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CellMar>
          <w:left w:w="0" w:type="dxa"/>
          <w:right w:w="0" w:type="dxa"/>
        </w:tblCellMar>
        <w:tblLook w:val="01E0" w:firstRow="1" w:lastRow="1" w:firstColumn="1" w:lastColumn="1" w:noHBand="0" w:noVBand="0"/>
      </w:tblPr>
      <w:tblGrid>
        <w:gridCol w:w="3183"/>
        <w:gridCol w:w="6173"/>
      </w:tblGrid>
      <w:tr w:rsidR="00E67B5B" w:rsidRPr="008D2F16" w14:paraId="66EF91BB" w14:textId="77777777" w:rsidTr="00F0508F">
        <w:trPr>
          <w:trHeight w:val="650"/>
        </w:trPr>
        <w:tc>
          <w:tcPr>
            <w:tcW w:w="3183" w:type="dxa"/>
          </w:tcPr>
          <w:p w14:paraId="50E6DBDE" w14:textId="60FE3527" w:rsidR="00B05BB7" w:rsidRPr="001872EF" w:rsidRDefault="00B05BB7" w:rsidP="00557E82">
            <w:pPr>
              <w:pStyle w:val="TableParagraph"/>
              <w:spacing w:line="242" w:lineRule="auto"/>
              <w:ind w:left="64" w:hanging="15"/>
              <w:jc w:val="center"/>
              <w:rPr>
                <w:rFonts w:asciiTheme="majorHAnsi" w:hAnsiTheme="majorHAnsi" w:cstheme="majorHAnsi"/>
                <w:b/>
                <w:spacing w:val="-4"/>
                <w:sz w:val="26"/>
                <w:szCs w:val="28"/>
                <w:lang w:val="en-US"/>
              </w:rPr>
            </w:pPr>
            <w:r w:rsidRPr="001872EF">
              <w:rPr>
                <w:rFonts w:asciiTheme="majorHAnsi" w:hAnsiTheme="majorHAnsi" w:cstheme="majorHAnsi"/>
                <w:b/>
                <w:spacing w:val="-4"/>
                <w:sz w:val="26"/>
                <w:szCs w:val="28"/>
              </w:rPr>
              <w:t>ỦY</w:t>
            </w:r>
            <w:r w:rsidRPr="001872EF">
              <w:rPr>
                <w:rFonts w:asciiTheme="majorHAnsi" w:hAnsiTheme="majorHAnsi" w:cstheme="majorHAnsi"/>
                <w:b/>
                <w:spacing w:val="-13"/>
                <w:sz w:val="26"/>
                <w:szCs w:val="28"/>
              </w:rPr>
              <w:t xml:space="preserve"> </w:t>
            </w:r>
            <w:r w:rsidRPr="001872EF">
              <w:rPr>
                <w:rFonts w:asciiTheme="majorHAnsi" w:hAnsiTheme="majorHAnsi" w:cstheme="majorHAnsi"/>
                <w:b/>
                <w:spacing w:val="-4"/>
                <w:sz w:val="26"/>
                <w:szCs w:val="28"/>
              </w:rPr>
              <w:t>BAN</w:t>
            </w:r>
            <w:r w:rsidRPr="001872EF">
              <w:rPr>
                <w:rFonts w:asciiTheme="majorHAnsi" w:hAnsiTheme="majorHAnsi" w:cstheme="majorHAnsi"/>
                <w:b/>
                <w:spacing w:val="-12"/>
                <w:sz w:val="26"/>
                <w:szCs w:val="28"/>
              </w:rPr>
              <w:t xml:space="preserve"> </w:t>
            </w:r>
            <w:r w:rsidRPr="001872EF">
              <w:rPr>
                <w:rFonts w:asciiTheme="majorHAnsi" w:hAnsiTheme="majorHAnsi" w:cstheme="majorHAnsi"/>
                <w:b/>
                <w:spacing w:val="-4"/>
                <w:sz w:val="26"/>
                <w:szCs w:val="28"/>
              </w:rPr>
              <w:t>NHÂN</w:t>
            </w:r>
            <w:r w:rsidRPr="001872EF">
              <w:rPr>
                <w:rFonts w:asciiTheme="majorHAnsi" w:hAnsiTheme="majorHAnsi" w:cstheme="majorHAnsi"/>
                <w:b/>
                <w:spacing w:val="-12"/>
                <w:sz w:val="26"/>
                <w:szCs w:val="28"/>
              </w:rPr>
              <w:t xml:space="preserve"> </w:t>
            </w:r>
            <w:r w:rsidR="00557E82" w:rsidRPr="001872EF">
              <w:rPr>
                <w:rFonts w:asciiTheme="majorHAnsi" w:hAnsiTheme="majorHAnsi" w:cstheme="majorHAnsi"/>
                <w:b/>
                <w:spacing w:val="-4"/>
                <w:sz w:val="26"/>
                <w:szCs w:val="28"/>
              </w:rPr>
              <w:t>DÂN</w:t>
            </w:r>
          </w:p>
          <w:p w14:paraId="4F950504" w14:textId="1BF89D92" w:rsidR="00557E82" w:rsidRPr="008D2F16" w:rsidRDefault="00557E82" w:rsidP="00557E82">
            <w:pPr>
              <w:pStyle w:val="TableParagraph"/>
              <w:spacing w:line="242" w:lineRule="auto"/>
              <w:ind w:left="64" w:hanging="15"/>
              <w:jc w:val="center"/>
              <w:rPr>
                <w:rFonts w:asciiTheme="majorHAnsi" w:hAnsiTheme="majorHAnsi" w:cstheme="majorHAnsi"/>
                <w:b/>
                <w:sz w:val="28"/>
                <w:szCs w:val="28"/>
                <w:lang w:val="en-US"/>
              </w:rPr>
            </w:pPr>
            <w:r w:rsidRPr="001872EF">
              <w:rPr>
                <w:rFonts w:asciiTheme="majorHAnsi" w:hAnsiTheme="majorHAnsi" w:cstheme="majorHAnsi"/>
                <w:b/>
                <w:spacing w:val="-4"/>
                <w:sz w:val="26"/>
                <w:szCs w:val="28"/>
                <w:lang w:val="en-US"/>
              </w:rPr>
              <w:t xml:space="preserve">XÃ </w:t>
            </w:r>
            <w:r w:rsidR="00B810A9">
              <w:rPr>
                <w:rFonts w:asciiTheme="majorHAnsi" w:hAnsiTheme="majorHAnsi" w:cstheme="majorHAnsi"/>
                <w:b/>
                <w:spacing w:val="-4"/>
                <w:sz w:val="26"/>
                <w:szCs w:val="28"/>
                <w:lang w:val="en-US"/>
              </w:rPr>
              <w:t>KỲ ANH</w:t>
            </w:r>
          </w:p>
        </w:tc>
        <w:tc>
          <w:tcPr>
            <w:tcW w:w="6173" w:type="dxa"/>
          </w:tcPr>
          <w:p w14:paraId="22EE47BE" w14:textId="77777777" w:rsidR="00B05BB7" w:rsidRPr="001872EF" w:rsidRDefault="00B05BB7" w:rsidP="00F0508F">
            <w:pPr>
              <w:pStyle w:val="TableParagraph"/>
              <w:spacing w:line="287" w:lineRule="exact"/>
              <w:jc w:val="center"/>
              <w:rPr>
                <w:rFonts w:asciiTheme="majorHAnsi" w:hAnsiTheme="majorHAnsi" w:cstheme="majorHAnsi"/>
                <w:b/>
                <w:sz w:val="26"/>
                <w:szCs w:val="28"/>
              </w:rPr>
            </w:pPr>
            <w:r w:rsidRPr="001872EF">
              <w:rPr>
                <w:rFonts w:asciiTheme="majorHAnsi" w:hAnsiTheme="majorHAnsi" w:cstheme="majorHAnsi"/>
                <w:b/>
                <w:spacing w:val="-6"/>
                <w:sz w:val="26"/>
                <w:szCs w:val="28"/>
              </w:rPr>
              <w:t>CỘNG</w:t>
            </w:r>
            <w:r w:rsidRPr="001872EF">
              <w:rPr>
                <w:rFonts w:asciiTheme="majorHAnsi" w:hAnsiTheme="majorHAnsi" w:cstheme="majorHAnsi"/>
                <w:b/>
                <w:spacing w:val="-13"/>
                <w:sz w:val="26"/>
                <w:szCs w:val="28"/>
              </w:rPr>
              <w:t xml:space="preserve"> </w:t>
            </w:r>
            <w:r w:rsidRPr="001872EF">
              <w:rPr>
                <w:rFonts w:asciiTheme="majorHAnsi" w:hAnsiTheme="majorHAnsi" w:cstheme="majorHAnsi"/>
                <w:b/>
                <w:spacing w:val="-6"/>
                <w:sz w:val="26"/>
                <w:szCs w:val="28"/>
              </w:rPr>
              <w:t>HÒA</w:t>
            </w:r>
            <w:r w:rsidRPr="001872EF">
              <w:rPr>
                <w:rFonts w:asciiTheme="majorHAnsi" w:hAnsiTheme="majorHAnsi" w:cstheme="majorHAnsi"/>
                <w:b/>
                <w:spacing w:val="-11"/>
                <w:sz w:val="26"/>
                <w:szCs w:val="28"/>
              </w:rPr>
              <w:t xml:space="preserve"> </w:t>
            </w:r>
            <w:r w:rsidRPr="001872EF">
              <w:rPr>
                <w:rFonts w:asciiTheme="majorHAnsi" w:hAnsiTheme="majorHAnsi" w:cstheme="majorHAnsi"/>
                <w:b/>
                <w:spacing w:val="-6"/>
                <w:sz w:val="26"/>
                <w:szCs w:val="28"/>
              </w:rPr>
              <w:t>XÃ</w:t>
            </w:r>
            <w:r w:rsidRPr="001872EF">
              <w:rPr>
                <w:rFonts w:asciiTheme="majorHAnsi" w:hAnsiTheme="majorHAnsi" w:cstheme="majorHAnsi"/>
                <w:b/>
                <w:spacing w:val="-9"/>
                <w:sz w:val="26"/>
                <w:szCs w:val="28"/>
              </w:rPr>
              <w:t xml:space="preserve"> </w:t>
            </w:r>
            <w:r w:rsidRPr="001872EF">
              <w:rPr>
                <w:rFonts w:asciiTheme="majorHAnsi" w:hAnsiTheme="majorHAnsi" w:cstheme="majorHAnsi"/>
                <w:b/>
                <w:spacing w:val="-6"/>
                <w:sz w:val="26"/>
                <w:szCs w:val="28"/>
              </w:rPr>
              <w:t>HỘI</w:t>
            </w:r>
            <w:r w:rsidRPr="001872EF">
              <w:rPr>
                <w:rFonts w:asciiTheme="majorHAnsi" w:hAnsiTheme="majorHAnsi" w:cstheme="majorHAnsi"/>
                <w:b/>
                <w:spacing w:val="-13"/>
                <w:sz w:val="26"/>
                <w:szCs w:val="28"/>
              </w:rPr>
              <w:t xml:space="preserve"> </w:t>
            </w:r>
            <w:r w:rsidRPr="001872EF">
              <w:rPr>
                <w:rFonts w:asciiTheme="majorHAnsi" w:hAnsiTheme="majorHAnsi" w:cstheme="majorHAnsi"/>
                <w:b/>
                <w:spacing w:val="-6"/>
                <w:sz w:val="26"/>
                <w:szCs w:val="28"/>
              </w:rPr>
              <w:t>CHỦ</w:t>
            </w:r>
            <w:r w:rsidRPr="001872EF">
              <w:rPr>
                <w:rFonts w:asciiTheme="majorHAnsi" w:hAnsiTheme="majorHAnsi" w:cstheme="majorHAnsi"/>
                <w:b/>
                <w:spacing w:val="-13"/>
                <w:sz w:val="26"/>
                <w:szCs w:val="28"/>
              </w:rPr>
              <w:t xml:space="preserve"> </w:t>
            </w:r>
            <w:r w:rsidRPr="001872EF">
              <w:rPr>
                <w:rFonts w:asciiTheme="majorHAnsi" w:hAnsiTheme="majorHAnsi" w:cstheme="majorHAnsi"/>
                <w:b/>
                <w:spacing w:val="-6"/>
                <w:sz w:val="26"/>
                <w:szCs w:val="28"/>
              </w:rPr>
              <w:t>NGHĨA</w:t>
            </w:r>
            <w:r w:rsidRPr="001872EF">
              <w:rPr>
                <w:rFonts w:asciiTheme="majorHAnsi" w:hAnsiTheme="majorHAnsi" w:cstheme="majorHAnsi"/>
                <w:b/>
                <w:spacing w:val="-8"/>
                <w:sz w:val="26"/>
                <w:szCs w:val="28"/>
              </w:rPr>
              <w:t xml:space="preserve"> </w:t>
            </w:r>
            <w:r w:rsidRPr="001872EF">
              <w:rPr>
                <w:rFonts w:asciiTheme="majorHAnsi" w:hAnsiTheme="majorHAnsi" w:cstheme="majorHAnsi"/>
                <w:b/>
                <w:spacing w:val="-6"/>
                <w:sz w:val="26"/>
                <w:szCs w:val="28"/>
              </w:rPr>
              <w:t>VIỆT</w:t>
            </w:r>
            <w:r w:rsidRPr="001872EF">
              <w:rPr>
                <w:rFonts w:asciiTheme="majorHAnsi" w:hAnsiTheme="majorHAnsi" w:cstheme="majorHAnsi"/>
                <w:b/>
                <w:spacing w:val="-9"/>
                <w:sz w:val="26"/>
                <w:szCs w:val="28"/>
              </w:rPr>
              <w:t xml:space="preserve"> </w:t>
            </w:r>
            <w:r w:rsidRPr="001872EF">
              <w:rPr>
                <w:rFonts w:asciiTheme="majorHAnsi" w:hAnsiTheme="majorHAnsi" w:cstheme="majorHAnsi"/>
                <w:b/>
                <w:spacing w:val="-6"/>
                <w:sz w:val="26"/>
                <w:szCs w:val="28"/>
              </w:rPr>
              <w:t>NAM</w:t>
            </w:r>
          </w:p>
          <w:p w14:paraId="2A42FCF8" w14:textId="77777777" w:rsidR="00B05BB7" w:rsidRPr="008D2F16" w:rsidRDefault="00B05BB7" w:rsidP="00F0508F">
            <w:pPr>
              <w:pStyle w:val="TableParagraph"/>
              <w:spacing w:before="4"/>
              <w:jc w:val="center"/>
              <w:rPr>
                <w:rFonts w:asciiTheme="majorHAnsi" w:hAnsiTheme="majorHAnsi" w:cstheme="majorHAnsi"/>
                <w:b/>
                <w:sz w:val="28"/>
                <w:szCs w:val="28"/>
              </w:rPr>
            </w:pPr>
            <w:r w:rsidRPr="008D2F16">
              <w:rPr>
                <w:rFonts w:asciiTheme="majorHAnsi" w:hAnsiTheme="majorHAnsi" w:cstheme="majorHAnsi"/>
                <w:b/>
                <w:spacing w:val="-4"/>
                <w:sz w:val="28"/>
                <w:szCs w:val="28"/>
              </w:rPr>
              <w:t>Độc</w:t>
            </w:r>
            <w:r w:rsidRPr="008D2F16">
              <w:rPr>
                <w:rFonts w:asciiTheme="majorHAnsi" w:hAnsiTheme="majorHAnsi" w:cstheme="majorHAnsi"/>
                <w:b/>
                <w:spacing w:val="-14"/>
                <w:sz w:val="28"/>
                <w:szCs w:val="28"/>
              </w:rPr>
              <w:t xml:space="preserve"> </w:t>
            </w:r>
            <w:r w:rsidRPr="008D2F16">
              <w:rPr>
                <w:rFonts w:asciiTheme="majorHAnsi" w:hAnsiTheme="majorHAnsi" w:cstheme="majorHAnsi"/>
                <w:b/>
                <w:spacing w:val="-4"/>
                <w:sz w:val="28"/>
                <w:szCs w:val="28"/>
              </w:rPr>
              <w:t>lập</w:t>
            </w:r>
            <w:r w:rsidRPr="008D2F16">
              <w:rPr>
                <w:rFonts w:asciiTheme="majorHAnsi" w:hAnsiTheme="majorHAnsi" w:cstheme="majorHAnsi"/>
                <w:b/>
                <w:spacing w:val="-12"/>
                <w:sz w:val="28"/>
                <w:szCs w:val="28"/>
              </w:rPr>
              <w:t xml:space="preserve"> </w:t>
            </w:r>
            <w:r w:rsidRPr="008D2F16">
              <w:rPr>
                <w:rFonts w:asciiTheme="majorHAnsi" w:hAnsiTheme="majorHAnsi" w:cstheme="majorHAnsi"/>
                <w:b/>
                <w:spacing w:val="-4"/>
                <w:sz w:val="28"/>
                <w:szCs w:val="28"/>
              </w:rPr>
              <w:t>-</w:t>
            </w:r>
            <w:r w:rsidRPr="008D2F16">
              <w:rPr>
                <w:rFonts w:asciiTheme="majorHAnsi" w:hAnsiTheme="majorHAnsi" w:cstheme="majorHAnsi"/>
                <w:b/>
                <w:spacing w:val="-14"/>
                <w:sz w:val="28"/>
                <w:szCs w:val="28"/>
              </w:rPr>
              <w:t xml:space="preserve"> </w:t>
            </w:r>
            <w:r w:rsidRPr="008D2F16">
              <w:rPr>
                <w:rFonts w:asciiTheme="majorHAnsi" w:hAnsiTheme="majorHAnsi" w:cstheme="majorHAnsi"/>
                <w:b/>
                <w:spacing w:val="-4"/>
                <w:sz w:val="28"/>
                <w:szCs w:val="28"/>
              </w:rPr>
              <w:t>Tự</w:t>
            </w:r>
            <w:r w:rsidRPr="008D2F16">
              <w:rPr>
                <w:rFonts w:asciiTheme="majorHAnsi" w:hAnsiTheme="majorHAnsi" w:cstheme="majorHAnsi"/>
                <w:b/>
                <w:spacing w:val="-12"/>
                <w:sz w:val="28"/>
                <w:szCs w:val="28"/>
              </w:rPr>
              <w:t xml:space="preserve"> </w:t>
            </w:r>
            <w:r w:rsidRPr="008D2F16">
              <w:rPr>
                <w:rFonts w:asciiTheme="majorHAnsi" w:hAnsiTheme="majorHAnsi" w:cstheme="majorHAnsi"/>
                <w:b/>
                <w:spacing w:val="-4"/>
                <w:sz w:val="28"/>
                <w:szCs w:val="28"/>
              </w:rPr>
              <w:t>do</w:t>
            </w:r>
            <w:r w:rsidRPr="008D2F16">
              <w:rPr>
                <w:rFonts w:asciiTheme="majorHAnsi" w:hAnsiTheme="majorHAnsi" w:cstheme="majorHAnsi"/>
                <w:b/>
                <w:spacing w:val="-14"/>
                <w:sz w:val="28"/>
                <w:szCs w:val="28"/>
              </w:rPr>
              <w:t xml:space="preserve"> </w:t>
            </w:r>
            <w:r w:rsidRPr="008D2F16">
              <w:rPr>
                <w:rFonts w:asciiTheme="majorHAnsi" w:hAnsiTheme="majorHAnsi" w:cstheme="majorHAnsi"/>
                <w:b/>
                <w:spacing w:val="-4"/>
                <w:sz w:val="28"/>
                <w:szCs w:val="28"/>
              </w:rPr>
              <w:t>-</w:t>
            </w:r>
            <w:r w:rsidRPr="008D2F16">
              <w:rPr>
                <w:rFonts w:asciiTheme="majorHAnsi" w:hAnsiTheme="majorHAnsi" w:cstheme="majorHAnsi"/>
                <w:b/>
                <w:spacing w:val="-12"/>
                <w:sz w:val="28"/>
                <w:szCs w:val="28"/>
              </w:rPr>
              <w:t xml:space="preserve"> </w:t>
            </w:r>
            <w:r w:rsidRPr="008D2F16">
              <w:rPr>
                <w:rFonts w:asciiTheme="majorHAnsi" w:hAnsiTheme="majorHAnsi" w:cstheme="majorHAnsi"/>
                <w:b/>
                <w:spacing w:val="-4"/>
                <w:sz w:val="28"/>
                <w:szCs w:val="28"/>
              </w:rPr>
              <w:t>Hạnh</w:t>
            </w:r>
            <w:r w:rsidRPr="008D2F16">
              <w:rPr>
                <w:rFonts w:asciiTheme="majorHAnsi" w:hAnsiTheme="majorHAnsi" w:cstheme="majorHAnsi"/>
                <w:b/>
                <w:spacing w:val="-14"/>
                <w:sz w:val="28"/>
                <w:szCs w:val="28"/>
              </w:rPr>
              <w:t xml:space="preserve"> </w:t>
            </w:r>
            <w:r w:rsidRPr="008D2F16">
              <w:rPr>
                <w:rFonts w:asciiTheme="majorHAnsi" w:hAnsiTheme="majorHAnsi" w:cstheme="majorHAnsi"/>
                <w:b/>
                <w:spacing w:val="-4"/>
                <w:sz w:val="28"/>
                <w:szCs w:val="28"/>
              </w:rPr>
              <w:t>phúc</w:t>
            </w:r>
          </w:p>
        </w:tc>
      </w:tr>
      <w:tr w:rsidR="00B05BB7" w:rsidRPr="008D2F16" w14:paraId="63DFFF05" w14:textId="77777777" w:rsidTr="00F0508F">
        <w:trPr>
          <w:trHeight w:val="600"/>
        </w:trPr>
        <w:tc>
          <w:tcPr>
            <w:tcW w:w="3183" w:type="dxa"/>
          </w:tcPr>
          <w:p w14:paraId="0FB69265" w14:textId="2A77BD7C" w:rsidR="00B05BB7" w:rsidRPr="008D2F16" w:rsidRDefault="001872EF" w:rsidP="00F0508F">
            <w:pPr>
              <w:pStyle w:val="TableParagraph"/>
              <w:spacing w:line="20" w:lineRule="exact"/>
              <w:ind w:left="862"/>
              <w:rPr>
                <w:rFonts w:asciiTheme="majorHAnsi" w:hAnsiTheme="majorHAnsi" w:cstheme="majorHAnsi"/>
                <w:sz w:val="28"/>
                <w:szCs w:val="28"/>
              </w:rPr>
            </w:pPr>
            <w:r>
              <w:rPr>
                <w:rFonts w:asciiTheme="majorHAnsi" w:hAnsiTheme="majorHAnsi" w:cstheme="majorHAnsi"/>
                <w:noProof/>
                <w:sz w:val="28"/>
                <w:szCs w:val="28"/>
                <w:lang w:val="en-GB" w:eastAsia="en-GB"/>
              </w:rPr>
              <mc:AlternateContent>
                <mc:Choice Requires="wps">
                  <w:drawing>
                    <wp:anchor distT="0" distB="0" distL="114300" distR="114300" simplePos="0" relativeHeight="251662336" behindDoc="0" locked="0" layoutInCell="1" allowOverlap="1" wp14:anchorId="375D3744" wp14:editId="14B6FC78">
                      <wp:simplePos x="0" y="0"/>
                      <wp:positionH relativeFrom="column">
                        <wp:posOffset>742315</wp:posOffset>
                      </wp:positionH>
                      <wp:positionV relativeFrom="paragraph">
                        <wp:posOffset>-2540</wp:posOffset>
                      </wp:positionV>
                      <wp:extent cx="50800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5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1E8EAB"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8.45pt,-.2pt" to="98.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" strokecolor="black [3040]"/>
                  </w:pict>
                </mc:Fallback>
              </mc:AlternateContent>
            </w:r>
          </w:p>
          <w:p w14:paraId="6A1AEFE6" w14:textId="4B00420A" w:rsidR="00B05BB7" w:rsidRPr="00AA2362" w:rsidRDefault="00B05BB7" w:rsidP="00AA2362">
            <w:pPr>
              <w:pStyle w:val="TableParagraph"/>
              <w:spacing w:before="283" w:line="302" w:lineRule="exact"/>
              <w:ind w:left="136"/>
              <w:jc w:val="center"/>
              <w:rPr>
                <w:rFonts w:asciiTheme="majorHAnsi" w:hAnsiTheme="majorHAnsi" w:cstheme="majorHAnsi"/>
                <w:sz w:val="28"/>
                <w:szCs w:val="28"/>
                <w:lang w:val="en-US"/>
              </w:rPr>
            </w:pPr>
            <w:r w:rsidRPr="00AA2362">
              <w:rPr>
                <w:rFonts w:asciiTheme="majorHAnsi" w:hAnsiTheme="majorHAnsi" w:cstheme="majorHAnsi"/>
                <w:spacing w:val="-8"/>
                <w:sz w:val="26"/>
                <w:szCs w:val="26"/>
              </w:rPr>
              <w:t xml:space="preserve">Số: </w:t>
            </w:r>
            <w:r w:rsidRPr="00AA2362">
              <w:rPr>
                <w:rFonts w:asciiTheme="majorHAnsi" w:hAnsiTheme="majorHAnsi" w:cstheme="majorHAnsi"/>
                <w:spacing w:val="-8"/>
                <w:sz w:val="26"/>
                <w:szCs w:val="26"/>
                <w:lang w:val="en-US"/>
              </w:rPr>
              <w:t xml:space="preserve"> </w:t>
            </w:r>
            <w:r w:rsidR="001872EF">
              <w:rPr>
                <w:rFonts w:asciiTheme="majorHAnsi" w:hAnsiTheme="majorHAnsi" w:cstheme="majorHAnsi"/>
                <w:spacing w:val="-8"/>
                <w:sz w:val="26"/>
                <w:szCs w:val="26"/>
                <w:lang w:val="en-US"/>
              </w:rPr>
              <w:t xml:space="preserve">   </w:t>
            </w:r>
            <w:r w:rsidRPr="00AA2362">
              <w:rPr>
                <w:rFonts w:asciiTheme="majorHAnsi" w:hAnsiTheme="majorHAnsi" w:cstheme="majorHAnsi"/>
                <w:spacing w:val="-8"/>
                <w:sz w:val="26"/>
                <w:szCs w:val="26"/>
                <w:lang w:val="en-US"/>
              </w:rPr>
              <w:t xml:space="preserve">  </w:t>
            </w:r>
            <w:r w:rsidRPr="00AA2362">
              <w:rPr>
                <w:rFonts w:asciiTheme="majorHAnsi" w:hAnsiTheme="majorHAnsi" w:cstheme="majorHAnsi"/>
                <w:spacing w:val="-1"/>
                <w:sz w:val="26"/>
                <w:szCs w:val="26"/>
              </w:rPr>
              <w:t xml:space="preserve"> </w:t>
            </w:r>
            <w:r w:rsidRPr="00AA2362">
              <w:rPr>
                <w:rFonts w:asciiTheme="majorHAnsi" w:hAnsiTheme="majorHAnsi" w:cstheme="majorHAnsi"/>
                <w:spacing w:val="-8"/>
                <w:sz w:val="26"/>
                <w:szCs w:val="26"/>
              </w:rPr>
              <w:t>/KH-UBND</w:t>
            </w:r>
          </w:p>
        </w:tc>
        <w:tc>
          <w:tcPr>
            <w:tcW w:w="6173" w:type="dxa"/>
          </w:tcPr>
          <w:p w14:paraId="26724823" w14:textId="77777777" w:rsidR="00B05BB7" w:rsidRPr="008D2F16" w:rsidRDefault="00B05BB7" w:rsidP="00F0508F">
            <w:pPr>
              <w:pStyle w:val="TableParagraph"/>
              <w:spacing w:line="20" w:lineRule="exact"/>
              <w:rPr>
                <w:rFonts w:asciiTheme="majorHAnsi" w:hAnsiTheme="majorHAnsi" w:cstheme="majorHAnsi"/>
                <w:sz w:val="28"/>
                <w:szCs w:val="28"/>
              </w:rPr>
            </w:pPr>
            <w:r w:rsidRPr="008D2F16">
              <w:rPr>
                <w:rFonts w:asciiTheme="majorHAnsi" w:hAnsiTheme="majorHAnsi" w:cstheme="majorHAnsi"/>
                <w:noProof/>
                <w:sz w:val="28"/>
                <w:szCs w:val="28"/>
                <w:lang w:val="en-GB" w:eastAsia="en-GB"/>
              </w:rPr>
              <mc:AlternateContent>
                <mc:Choice Requires="wps">
                  <w:drawing>
                    <wp:anchor distT="0" distB="0" distL="114300" distR="114300" simplePos="0" relativeHeight="251657216" behindDoc="0" locked="0" layoutInCell="1" allowOverlap="1" wp14:anchorId="1AC0C571" wp14:editId="61C11833">
                      <wp:simplePos x="0" y="0"/>
                      <wp:positionH relativeFrom="column">
                        <wp:posOffset>911860</wp:posOffset>
                      </wp:positionH>
                      <wp:positionV relativeFrom="paragraph">
                        <wp:posOffset>-2540</wp:posOffset>
                      </wp:positionV>
                      <wp:extent cx="2101850" cy="0"/>
                      <wp:effectExtent l="0" t="0" r="12700" b="19050"/>
                      <wp:wrapNone/>
                      <wp:docPr id="15" name="Straight Connector 15"/>
                      <wp:cNvGraphicFramePr/>
                      <a:graphic xmlns:a="http://schemas.openxmlformats.org/drawingml/2006/main">
                        <a:graphicData uri="http://schemas.microsoft.com/office/word/2010/wordprocessingShape">
                          <wps:wsp>
                            <wps:cNvCnPr/>
                            <wps:spPr>
                              <a:xfrm>
                                <a:off x="0" y="0"/>
                                <a:ext cx="2101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B86AE4" id="Straight Connector 15"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8pt,-.2pt" to="23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" strokecolor="black [3040]"/>
                  </w:pict>
                </mc:Fallback>
              </mc:AlternateContent>
            </w:r>
          </w:p>
          <w:p w14:paraId="09462AAE" w14:textId="77FC2029" w:rsidR="00B05BB7" w:rsidRPr="00B810A9" w:rsidRDefault="00B810A9" w:rsidP="00A70D07">
            <w:pPr>
              <w:pStyle w:val="TableParagraph"/>
              <w:spacing w:before="259" w:line="302" w:lineRule="exact"/>
              <w:jc w:val="center"/>
              <w:rPr>
                <w:rFonts w:asciiTheme="majorHAnsi" w:hAnsiTheme="majorHAnsi" w:cstheme="majorHAnsi"/>
                <w:i/>
                <w:sz w:val="28"/>
                <w:szCs w:val="28"/>
                <w:lang w:val="en-US"/>
              </w:rPr>
            </w:pPr>
            <w:r w:rsidRPr="00B810A9">
              <w:rPr>
                <w:rFonts w:asciiTheme="majorHAnsi" w:hAnsiTheme="majorHAnsi" w:cstheme="majorHAnsi"/>
                <w:i/>
                <w:spacing w:val="-4"/>
                <w:sz w:val="28"/>
                <w:szCs w:val="28"/>
                <w:lang w:val="en-US"/>
              </w:rPr>
              <w:t>Kỳ Anh</w:t>
            </w:r>
            <w:r w:rsidR="00B05BB7" w:rsidRPr="00B810A9">
              <w:rPr>
                <w:rFonts w:asciiTheme="majorHAnsi" w:hAnsiTheme="majorHAnsi" w:cstheme="majorHAnsi"/>
                <w:i/>
                <w:spacing w:val="-4"/>
                <w:sz w:val="28"/>
                <w:szCs w:val="28"/>
              </w:rPr>
              <w:t>,</w:t>
            </w:r>
            <w:r w:rsidR="00B05BB7" w:rsidRPr="00B810A9">
              <w:rPr>
                <w:rFonts w:asciiTheme="majorHAnsi" w:hAnsiTheme="majorHAnsi" w:cstheme="majorHAnsi"/>
                <w:i/>
                <w:spacing w:val="-13"/>
                <w:sz w:val="28"/>
                <w:szCs w:val="28"/>
              </w:rPr>
              <w:t xml:space="preserve"> </w:t>
            </w:r>
            <w:r w:rsidR="00B05BB7" w:rsidRPr="00B810A9">
              <w:rPr>
                <w:rFonts w:asciiTheme="majorHAnsi" w:hAnsiTheme="majorHAnsi" w:cstheme="majorHAnsi"/>
                <w:i/>
                <w:spacing w:val="-4"/>
                <w:sz w:val="28"/>
                <w:szCs w:val="28"/>
              </w:rPr>
              <w:t>ngày</w:t>
            </w:r>
            <w:r w:rsidR="00FD7429" w:rsidRPr="00B810A9">
              <w:rPr>
                <w:rFonts w:asciiTheme="majorHAnsi" w:hAnsiTheme="majorHAnsi" w:cstheme="majorHAnsi"/>
                <w:i/>
                <w:spacing w:val="41"/>
                <w:sz w:val="28"/>
                <w:szCs w:val="28"/>
                <w:lang w:val="en-US"/>
              </w:rPr>
              <w:t xml:space="preserve"> </w:t>
            </w:r>
            <w:r w:rsidR="00C46335" w:rsidRPr="00B810A9">
              <w:rPr>
                <w:rFonts w:asciiTheme="majorHAnsi" w:hAnsiTheme="majorHAnsi" w:cstheme="majorHAnsi"/>
                <w:i/>
                <w:spacing w:val="41"/>
                <w:sz w:val="28"/>
                <w:szCs w:val="28"/>
                <w:lang w:val="en-US"/>
              </w:rPr>
              <w:t xml:space="preserve">  </w:t>
            </w:r>
            <w:r w:rsidR="0024590D" w:rsidRPr="00B810A9">
              <w:rPr>
                <w:rFonts w:asciiTheme="majorHAnsi" w:hAnsiTheme="majorHAnsi" w:cstheme="majorHAnsi"/>
                <w:i/>
                <w:spacing w:val="41"/>
                <w:sz w:val="28"/>
                <w:szCs w:val="28"/>
                <w:lang w:val="en-US"/>
              </w:rPr>
              <w:t xml:space="preserve"> </w:t>
            </w:r>
            <w:r w:rsidR="00B05BB7" w:rsidRPr="00B810A9">
              <w:rPr>
                <w:rFonts w:asciiTheme="majorHAnsi" w:hAnsiTheme="majorHAnsi" w:cstheme="majorHAnsi"/>
                <w:i/>
                <w:spacing w:val="-4"/>
                <w:sz w:val="28"/>
                <w:szCs w:val="28"/>
              </w:rPr>
              <w:t>tháng</w:t>
            </w:r>
            <w:r w:rsidR="00B05BB7" w:rsidRPr="00B810A9">
              <w:rPr>
                <w:rFonts w:asciiTheme="majorHAnsi" w:hAnsiTheme="majorHAnsi" w:cstheme="majorHAnsi"/>
                <w:i/>
                <w:spacing w:val="-14"/>
                <w:sz w:val="28"/>
                <w:szCs w:val="28"/>
              </w:rPr>
              <w:t xml:space="preserve"> </w:t>
            </w:r>
            <w:r>
              <w:rPr>
                <w:rFonts w:asciiTheme="majorHAnsi" w:hAnsiTheme="majorHAnsi" w:cstheme="majorHAnsi"/>
                <w:i/>
                <w:spacing w:val="-4"/>
                <w:sz w:val="28"/>
                <w:szCs w:val="28"/>
                <w:lang w:val="en-US"/>
              </w:rPr>
              <w:t xml:space="preserve">     </w:t>
            </w:r>
            <w:r w:rsidR="00B05BB7" w:rsidRPr="00B810A9">
              <w:rPr>
                <w:rFonts w:asciiTheme="majorHAnsi" w:hAnsiTheme="majorHAnsi" w:cstheme="majorHAnsi"/>
                <w:i/>
                <w:spacing w:val="-4"/>
                <w:sz w:val="28"/>
                <w:szCs w:val="28"/>
              </w:rPr>
              <w:t>năm</w:t>
            </w:r>
            <w:r w:rsidR="00B05BB7" w:rsidRPr="00B810A9">
              <w:rPr>
                <w:rFonts w:asciiTheme="majorHAnsi" w:hAnsiTheme="majorHAnsi" w:cstheme="majorHAnsi"/>
                <w:i/>
                <w:spacing w:val="-14"/>
                <w:sz w:val="28"/>
                <w:szCs w:val="28"/>
              </w:rPr>
              <w:t xml:space="preserve"> </w:t>
            </w:r>
            <w:r w:rsidR="00B05BB7" w:rsidRPr="00B810A9">
              <w:rPr>
                <w:rFonts w:asciiTheme="majorHAnsi" w:hAnsiTheme="majorHAnsi" w:cstheme="majorHAnsi"/>
                <w:i/>
                <w:spacing w:val="-4"/>
                <w:sz w:val="28"/>
                <w:szCs w:val="28"/>
              </w:rPr>
              <w:t>202</w:t>
            </w:r>
            <w:r w:rsidR="00C46335" w:rsidRPr="00B810A9">
              <w:rPr>
                <w:rFonts w:asciiTheme="majorHAnsi" w:hAnsiTheme="majorHAnsi" w:cstheme="majorHAnsi"/>
                <w:i/>
                <w:spacing w:val="-4"/>
                <w:sz w:val="28"/>
                <w:szCs w:val="28"/>
                <w:lang w:val="en-US"/>
              </w:rPr>
              <w:t>6</w:t>
            </w:r>
          </w:p>
        </w:tc>
      </w:tr>
    </w:tbl>
    <w:p w14:paraId="23474A4B" w14:textId="77777777" w:rsidR="00B05BB7" w:rsidRPr="008D2F16" w:rsidRDefault="00B05BB7" w:rsidP="002D0628">
      <w:pPr>
        <w:pStyle w:val="BodyText"/>
        <w:ind w:left="0" w:firstLine="0"/>
        <w:jc w:val="left"/>
        <w:rPr>
          <w:rFonts w:asciiTheme="majorHAnsi" w:hAnsiTheme="majorHAnsi" w:cstheme="majorHAnsi"/>
        </w:rPr>
      </w:pPr>
    </w:p>
    <w:p w14:paraId="00F9F32C" w14:textId="77777777" w:rsidR="00B05BB7" w:rsidRPr="008D2F16" w:rsidRDefault="00B05BB7" w:rsidP="002D0628">
      <w:pPr>
        <w:pStyle w:val="Heading1"/>
        <w:ind w:left="0" w:right="2" w:firstLine="0"/>
        <w:jc w:val="center"/>
        <w:rPr>
          <w:rFonts w:asciiTheme="majorHAnsi" w:hAnsiTheme="majorHAnsi" w:cstheme="majorHAnsi"/>
        </w:rPr>
      </w:pPr>
      <w:r w:rsidRPr="008D2F16">
        <w:rPr>
          <w:rFonts w:asciiTheme="majorHAnsi" w:hAnsiTheme="majorHAnsi" w:cstheme="majorHAnsi"/>
        </w:rPr>
        <w:t>KẾ HOẠCH</w:t>
      </w:r>
    </w:p>
    <w:p w14:paraId="6BC1AAB0" w14:textId="5A55F714" w:rsidR="002C5770" w:rsidRPr="008D2F16" w:rsidRDefault="00B05BB7" w:rsidP="002C5770">
      <w:pPr>
        <w:ind w:firstLine="5"/>
        <w:jc w:val="center"/>
        <w:rPr>
          <w:rFonts w:asciiTheme="majorHAnsi" w:hAnsiTheme="majorHAnsi" w:cstheme="majorHAnsi"/>
          <w:b/>
          <w:sz w:val="28"/>
          <w:szCs w:val="28"/>
          <w:lang w:val="en-US"/>
        </w:rPr>
      </w:pPr>
      <w:r w:rsidRPr="008D2F16">
        <w:rPr>
          <w:rFonts w:asciiTheme="majorHAnsi" w:hAnsiTheme="majorHAnsi" w:cstheme="majorHAnsi"/>
          <w:b/>
          <w:sz w:val="28"/>
          <w:szCs w:val="28"/>
        </w:rPr>
        <w:t xml:space="preserve">Triển khai </w:t>
      </w:r>
      <w:r w:rsidR="002C5770" w:rsidRPr="008D2F16">
        <w:rPr>
          <w:rFonts w:asciiTheme="majorHAnsi" w:hAnsiTheme="majorHAnsi" w:cstheme="majorHAnsi"/>
          <w:b/>
          <w:sz w:val="28"/>
          <w:szCs w:val="28"/>
          <w:lang w:val="en-US"/>
        </w:rPr>
        <w:t>ph</w:t>
      </w:r>
      <w:r w:rsidR="00747721">
        <w:rPr>
          <w:rFonts w:asciiTheme="majorHAnsi" w:hAnsiTheme="majorHAnsi" w:cstheme="majorHAnsi"/>
          <w:b/>
          <w:sz w:val="28"/>
          <w:szCs w:val="28"/>
          <w:lang w:val="en-US"/>
        </w:rPr>
        <w:t>ong trào “Bình dân học vụ số” gắn</w:t>
      </w:r>
      <w:r w:rsidR="002C5770" w:rsidRPr="008D2F16">
        <w:rPr>
          <w:rFonts w:asciiTheme="majorHAnsi" w:hAnsiTheme="majorHAnsi" w:cstheme="majorHAnsi"/>
          <w:b/>
          <w:sz w:val="28"/>
          <w:szCs w:val="28"/>
          <w:lang w:val="en-US"/>
        </w:rPr>
        <w:t xml:space="preserve"> với “Học tập số” </w:t>
      </w:r>
    </w:p>
    <w:p w14:paraId="450A3B43" w14:textId="69F9DD63" w:rsidR="00B05BB7" w:rsidRDefault="002C5770" w:rsidP="007B1292">
      <w:pPr>
        <w:ind w:firstLine="5"/>
        <w:jc w:val="center"/>
        <w:rPr>
          <w:rFonts w:asciiTheme="majorHAnsi" w:hAnsiTheme="majorHAnsi" w:cstheme="majorHAnsi"/>
          <w:b/>
          <w:sz w:val="28"/>
          <w:szCs w:val="28"/>
          <w:lang w:val="en-US"/>
        </w:rPr>
      </w:pPr>
      <w:r w:rsidRPr="008D2F16">
        <w:rPr>
          <w:rFonts w:asciiTheme="majorHAnsi" w:hAnsiTheme="majorHAnsi" w:cstheme="majorHAnsi"/>
          <w:b/>
          <w:sz w:val="28"/>
          <w:szCs w:val="28"/>
          <w:lang w:val="en-US"/>
        </w:rPr>
        <w:t xml:space="preserve">trên địa bàn xã </w:t>
      </w:r>
      <w:r w:rsidR="00B810A9">
        <w:rPr>
          <w:rFonts w:asciiTheme="majorHAnsi" w:hAnsiTheme="majorHAnsi" w:cstheme="majorHAnsi"/>
          <w:b/>
          <w:sz w:val="28"/>
          <w:szCs w:val="28"/>
          <w:lang w:val="en-US"/>
        </w:rPr>
        <w:t>Kỳ Anh</w:t>
      </w:r>
      <w:r w:rsidR="00B04F6A">
        <w:rPr>
          <w:rFonts w:asciiTheme="majorHAnsi" w:hAnsiTheme="majorHAnsi" w:cstheme="majorHAnsi"/>
          <w:b/>
          <w:sz w:val="28"/>
          <w:szCs w:val="28"/>
          <w:lang w:val="en-US"/>
        </w:rPr>
        <w:t xml:space="preserve"> năm 2026</w:t>
      </w:r>
      <w:bookmarkStart w:id="0" w:name="_GoBack"/>
      <w:bookmarkEnd w:id="0"/>
    </w:p>
    <w:p w14:paraId="29FF1839" w14:textId="7AC67D3A" w:rsidR="00AA2362" w:rsidRPr="000D650F" w:rsidRDefault="00AA2362" w:rsidP="007B1292">
      <w:pPr>
        <w:ind w:firstLine="5"/>
        <w:jc w:val="center"/>
        <w:rPr>
          <w:rFonts w:asciiTheme="majorHAnsi" w:hAnsiTheme="majorHAnsi" w:cstheme="majorHAnsi"/>
          <w:b/>
          <w:sz w:val="28"/>
          <w:szCs w:val="28"/>
          <w:lang w:val="en-US"/>
        </w:rPr>
      </w:pPr>
      <w:r w:rsidRPr="008D2F16">
        <w:rPr>
          <w:rFonts w:asciiTheme="majorHAnsi" w:hAnsiTheme="majorHAnsi" w:cstheme="majorHAnsi"/>
          <w:b/>
          <w:noProof/>
          <w:sz w:val="28"/>
          <w:szCs w:val="28"/>
          <w:lang w:val="en-GB" w:eastAsia="en-GB"/>
        </w:rPr>
        <mc:AlternateContent>
          <mc:Choice Requires="wps">
            <w:drawing>
              <wp:anchor distT="0" distB="0" distL="114300" distR="114300" simplePos="0" relativeHeight="251661312" behindDoc="0" locked="0" layoutInCell="1" allowOverlap="1" wp14:anchorId="13EEBDBE" wp14:editId="1670F727">
                <wp:simplePos x="0" y="0"/>
                <wp:positionH relativeFrom="column">
                  <wp:posOffset>2380615</wp:posOffset>
                </wp:positionH>
                <wp:positionV relativeFrom="paragraph">
                  <wp:posOffset>39370</wp:posOffset>
                </wp:positionV>
                <wp:extent cx="1066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066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1050A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7.45pt,3.1pt" to="271.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" strokecolor="#4579b8 [3044]"/>
            </w:pict>
          </mc:Fallback>
        </mc:AlternateContent>
      </w:r>
    </w:p>
    <w:p w14:paraId="6C184A9D" w14:textId="3DC7B8EB" w:rsidR="00AE0128" w:rsidRPr="000D650F" w:rsidRDefault="000D650F" w:rsidP="00177A9F">
      <w:pPr>
        <w:pBdr>
          <w:top w:val="nil"/>
          <w:left w:val="nil"/>
          <w:bottom w:val="nil"/>
          <w:right w:val="nil"/>
          <w:between w:val="nil"/>
        </w:pBdr>
        <w:spacing w:before="120" w:after="120"/>
        <w:ind w:left="29" w:right="-8" w:firstLine="680"/>
        <w:jc w:val="both"/>
        <w:rPr>
          <w:rFonts w:asciiTheme="majorHAnsi" w:hAnsiTheme="majorHAnsi" w:cstheme="majorHAnsi"/>
          <w:sz w:val="28"/>
          <w:szCs w:val="28"/>
          <w:lang w:val="en-US"/>
        </w:rPr>
      </w:pPr>
      <w:r w:rsidRPr="000D650F">
        <w:rPr>
          <w:rFonts w:asciiTheme="majorHAnsi" w:hAnsiTheme="majorHAnsi" w:cstheme="majorHAnsi"/>
          <w:sz w:val="28"/>
          <w:szCs w:val="28"/>
        </w:rPr>
        <w:t>Thực hiện Nghị quyết số 11/NQ-CP ngày 14/01/2026 của Chính phủ sửa đổi, bổ sung, cập nhật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r w:rsidRPr="000D650F">
        <w:rPr>
          <w:rFonts w:asciiTheme="majorHAnsi" w:hAnsiTheme="majorHAnsi" w:cstheme="majorHAnsi"/>
          <w:sz w:val="28"/>
          <w:szCs w:val="28"/>
          <w:lang w:val="en-GB"/>
        </w:rPr>
        <w:t xml:space="preserve"> </w:t>
      </w:r>
      <w:r w:rsidRPr="000D650F">
        <w:rPr>
          <w:rFonts w:asciiTheme="majorHAnsi" w:hAnsiTheme="majorHAnsi" w:cstheme="majorHAnsi"/>
          <w:sz w:val="28"/>
          <w:szCs w:val="28"/>
          <w:lang w:val="en-US"/>
        </w:rPr>
        <w:t>Kế hoạch số 348</w:t>
      </w:r>
      <w:r w:rsidR="00C46ACE" w:rsidRPr="000D650F">
        <w:rPr>
          <w:rFonts w:asciiTheme="majorHAnsi" w:hAnsiTheme="majorHAnsi" w:cstheme="majorHAnsi"/>
          <w:sz w:val="28"/>
          <w:szCs w:val="28"/>
          <w:lang w:val="en-US"/>
        </w:rPr>
        <w:t>/KH-UBND</w:t>
      </w:r>
      <w:r w:rsidRPr="000D650F">
        <w:rPr>
          <w:rFonts w:asciiTheme="majorHAnsi" w:hAnsiTheme="majorHAnsi" w:cstheme="majorHAnsi"/>
          <w:sz w:val="28"/>
          <w:szCs w:val="28"/>
          <w:lang w:val="en-US"/>
        </w:rPr>
        <w:t xml:space="preserve"> ngày 05/6</w:t>
      </w:r>
      <w:r w:rsidR="00E73321" w:rsidRPr="000D650F">
        <w:rPr>
          <w:rFonts w:asciiTheme="majorHAnsi" w:hAnsiTheme="majorHAnsi" w:cstheme="majorHAnsi"/>
          <w:sz w:val="28"/>
          <w:szCs w:val="28"/>
          <w:lang w:val="en-US"/>
        </w:rPr>
        <w:t>/2025 của UBND tỉnh Hà Tĩnh</w:t>
      </w:r>
      <w:r w:rsidRPr="000D650F">
        <w:rPr>
          <w:rFonts w:asciiTheme="majorHAnsi" w:hAnsiTheme="majorHAnsi" w:cstheme="majorHAnsi"/>
          <w:sz w:val="28"/>
          <w:szCs w:val="28"/>
          <w:lang w:val="en-US"/>
        </w:rPr>
        <w:t xml:space="preserve"> </w:t>
      </w:r>
      <w:r w:rsidRPr="000D650F">
        <w:rPr>
          <w:rFonts w:asciiTheme="majorHAnsi" w:hAnsiTheme="majorHAnsi" w:cstheme="majorHAnsi"/>
          <w:sz w:val="28"/>
          <w:szCs w:val="28"/>
          <w:lang w:val="en-GB"/>
        </w:rPr>
        <w:t>về t</w:t>
      </w:r>
      <w:r w:rsidRPr="000D650F">
        <w:rPr>
          <w:rFonts w:asciiTheme="majorHAnsi" w:hAnsiTheme="majorHAnsi" w:cstheme="majorHAnsi"/>
          <w:sz w:val="28"/>
          <w:szCs w:val="28"/>
        </w:rPr>
        <w:t>riển khai Phong trào “Bình dân học vụ số” gắn với “Học tập số” trên các nền tảng số</w:t>
      </w:r>
      <w:r w:rsidR="00E73321" w:rsidRPr="000D650F">
        <w:rPr>
          <w:rFonts w:asciiTheme="majorHAnsi" w:hAnsiTheme="majorHAnsi" w:cstheme="majorHAnsi"/>
          <w:sz w:val="28"/>
          <w:szCs w:val="28"/>
          <w:lang w:val="en-US"/>
        </w:rPr>
        <w:t>.</w:t>
      </w:r>
      <w:r w:rsidR="00AE0128" w:rsidRPr="000D650F">
        <w:rPr>
          <w:rFonts w:asciiTheme="majorHAnsi" w:hAnsiTheme="majorHAnsi" w:cstheme="majorHAnsi"/>
          <w:sz w:val="28"/>
          <w:szCs w:val="28"/>
        </w:rPr>
        <w:t xml:space="preserve"> </w:t>
      </w:r>
      <w:r w:rsidR="00AE0128" w:rsidRPr="000D650F">
        <w:rPr>
          <w:rFonts w:asciiTheme="majorHAnsi" w:hAnsiTheme="majorHAnsi" w:cstheme="majorHAnsi"/>
          <w:sz w:val="28"/>
          <w:szCs w:val="28"/>
          <w:highlight w:val="white"/>
        </w:rPr>
        <w:t xml:space="preserve">Ủy ban nhân dân </w:t>
      </w:r>
      <w:r w:rsidR="00AE0128" w:rsidRPr="000D650F">
        <w:rPr>
          <w:rFonts w:asciiTheme="majorHAnsi" w:hAnsiTheme="majorHAnsi" w:cstheme="majorHAnsi"/>
          <w:sz w:val="28"/>
          <w:szCs w:val="28"/>
          <w:lang w:val="en-US"/>
        </w:rPr>
        <w:t>xã</w:t>
      </w:r>
      <w:r w:rsidR="00AE0128" w:rsidRPr="000D650F">
        <w:rPr>
          <w:rFonts w:asciiTheme="majorHAnsi" w:hAnsiTheme="majorHAnsi" w:cstheme="majorHAnsi"/>
          <w:sz w:val="28"/>
          <w:szCs w:val="28"/>
        </w:rPr>
        <w:t xml:space="preserve"> b</w:t>
      </w:r>
      <w:r w:rsidR="00AE0128" w:rsidRPr="000D650F">
        <w:rPr>
          <w:rFonts w:asciiTheme="majorHAnsi" w:hAnsiTheme="majorHAnsi" w:cstheme="majorHAnsi"/>
          <w:sz w:val="28"/>
          <w:szCs w:val="28"/>
          <w:highlight w:val="white"/>
        </w:rPr>
        <w:t xml:space="preserve">an hành Kế hoạch triển khai Phong trào “Bình dân học vụ số” </w:t>
      </w:r>
      <w:r w:rsidR="00AE0128" w:rsidRPr="000D650F">
        <w:rPr>
          <w:rFonts w:asciiTheme="majorHAnsi" w:hAnsiTheme="majorHAnsi" w:cstheme="majorHAnsi"/>
          <w:sz w:val="28"/>
          <w:szCs w:val="28"/>
        </w:rPr>
        <w:t xml:space="preserve">gắn với “Học tập số” </w:t>
      </w:r>
      <w:r w:rsidR="00493289" w:rsidRPr="000D650F">
        <w:rPr>
          <w:rFonts w:asciiTheme="majorHAnsi" w:hAnsiTheme="majorHAnsi" w:cstheme="majorHAnsi"/>
          <w:sz w:val="28"/>
          <w:szCs w:val="28"/>
          <w:lang w:val="en-US"/>
        </w:rPr>
        <w:t xml:space="preserve">năm 2026 </w:t>
      </w:r>
      <w:r w:rsidR="00AE0128" w:rsidRPr="000D650F">
        <w:rPr>
          <w:rFonts w:asciiTheme="majorHAnsi" w:hAnsiTheme="majorHAnsi" w:cstheme="majorHAnsi"/>
          <w:sz w:val="28"/>
          <w:szCs w:val="28"/>
        </w:rPr>
        <w:t xml:space="preserve">trên địa bàn </w:t>
      </w:r>
      <w:r w:rsidR="00AE0128" w:rsidRPr="000D650F">
        <w:rPr>
          <w:rFonts w:asciiTheme="majorHAnsi" w:hAnsiTheme="majorHAnsi" w:cstheme="majorHAnsi"/>
          <w:sz w:val="28"/>
          <w:szCs w:val="28"/>
          <w:lang w:val="en-US"/>
        </w:rPr>
        <w:t>xã</w:t>
      </w:r>
      <w:r w:rsidR="00AE0128" w:rsidRPr="000D650F">
        <w:rPr>
          <w:rFonts w:asciiTheme="majorHAnsi" w:hAnsiTheme="majorHAnsi" w:cstheme="majorHAnsi"/>
          <w:sz w:val="28"/>
          <w:szCs w:val="28"/>
        </w:rPr>
        <w:t xml:space="preserve"> như sau: </w:t>
      </w:r>
    </w:p>
    <w:p w14:paraId="6246BC51" w14:textId="77777777" w:rsidR="00B05BB7" w:rsidRPr="00177A9F" w:rsidRDefault="00B05BB7" w:rsidP="000D650F">
      <w:pPr>
        <w:ind w:right="3" w:firstLine="680"/>
        <w:jc w:val="both"/>
        <w:rPr>
          <w:rFonts w:asciiTheme="majorHAnsi" w:hAnsiTheme="majorHAnsi" w:cstheme="majorHAnsi"/>
          <w:b/>
          <w:sz w:val="28"/>
          <w:szCs w:val="28"/>
        </w:rPr>
      </w:pPr>
      <w:r w:rsidRPr="00177A9F">
        <w:rPr>
          <w:rFonts w:asciiTheme="majorHAnsi" w:hAnsiTheme="majorHAnsi" w:cstheme="majorHAnsi"/>
          <w:b/>
          <w:sz w:val="28"/>
          <w:szCs w:val="28"/>
          <w:lang w:val="en-US"/>
        </w:rPr>
        <w:t xml:space="preserve">I. </w:t>
      </w:r>
      <w:r w:rsidRPr="00177A9F">
        <w:rPr>
          <w:rFonts w:asciiTheme="majorHAnsi" w:hAnsiTheme="majorHAnsi" w:cstheme="majorHAnsi"/>
          <w:b/>
          <w:sz w:val="28"/>
          <w:szCs w:val="28"/>
        </w:rPr>
        <w:t>MỤC ĐÍCH, YÊU CẦU</w:t>
      </w:r>
    </w:p>
    <w:p w14:paraId="2112A033" w14:textId="0E1CD66B" w:rsidR="008D2F16" w:rsidRPr="00177A9F" w:rsidRDefault="008D2F16" w:rsidP="000D650F">
      <w:pPr>
        <w:pBdr>
          <w:top w:val="nil"/>
          <w:left w:val="nil"/>
          <w:bottom w:val="nil"/>
          <w:right w:val="nil"/>
          <w:between w:val="nil"/>
        </w:pBdr>
        <w:ind w:left="31" w:right="-8" w:firstLine="680"/>
        <w:jc w:val="both"/>
        <w:rPr>
          <w:rFonts w:asciiTheme="majorHAnsi" w:hAnsiTheme="majorHAnsi" w:cstheme="majorHAnsi"/>
          <w:color w:val="000000"/>
          <w:sz w:val="28"/>
          <w:szCs w:val="28"/>
        </w:rPr>
      </w:pPr>
      <w:r w:rsidRPr="00177A9F">
        <w:rPr>
          <w:rFonts w:asciiTheme="majorHAnsi" w:hAnsiTheme="majorHAnsi" w:cstheme="majorHAnsi"/>
          <w:color w:val="000000"/>
          <w:sz w:val="28"/>
          <w:szCs w:val="28"/>
        </w:rPr>
        <w:t xml:space="preserve">- Triển khai sâu rộng, hiệu quả Phong trào “Bình dân học vụ số” gắn với "Học  tập số" đến đông đảo cán bộ, công chức, viên chức, </w:t>
      </w:r>
      <w:r w:rsidR="003051DF">
        <w:rPr>
          <w:rFonts w:asciiTheme="majorHAnsi" w:hAnsiTheme="majorHAnsi" w:cstheme="majorHAnsi"/>
          <w:color w:val="000000"/>
          <w:sz w:val="28"/>
          <w:szCs w:val="28"/>
        </w:rPr>
        <w:t xml:space="preserve">các tầng lớp Nhân dân nhằm phổ </w:t>
      </w:r>
      <w:r w:rsidRPr="00177A9F">
        <w:rPr>
          <w:rFonts w:asciiTheme="majorHAnsi" w:hAnsiTheme="majorHAnsi" w:cstheme="majorHAnsi"/>
          <w:color w:val="000000"/>
          <w:sz w:val="28"/>
          <w:szCs w:val="28"/>
        </w:rPr>
        <w:t>cập tri thức cơ bản về chuyển đổi số, kỹ năng số cho người dân với tinh thần cách  mạng, toàn dân, toàn diện, không ai bị bỏ lại phía sau t</w:t>
      </w:r>
      <w:r w:rsidR="003051DF">
        <w:rPr>
          <w:rFonts w:asciiTheme="majorHAnsi" w:hAnsiTheme="majorHAnsi" w:cstheme="majorHAnsi"/>
          <w:color w:val="000000"/>
          <w:sz w:val="28"/>
          <w:szCs w:val="28"/>
        </w:rPr>
        <w:t>rong tiến trình chuyển đổi số;</w:t>
      </w:r>
      <w:r w:rsidR="003051DF">
        <w:rPr>
          <w:rFonts w:asciiTheme="majorHAnsi" w:hAnsiTheme="majorHAnsi" w:cstheme="majorHAnsi"/>
          <w:color w:val="000000"/>
          <w:sz w:val="28"/>
          <w:szCs w:val="28"/>
          <w:lang w:val="en-US"/>
        </w:rPr>
        <w:t xml:space="preserve"> </w:t>
      </w:r>
      <w:r w:rsidRPr="00177A9F">
        <w:rPr>
          <w:rFonts w:asciiTheme="majorHAnsi" w:hAnsiTheme="majorHAnsi" w:cstheme="majorHAnsi"/>
          <w:color w:val="000000"/>
          <w:sz w:val="28"/>
          <w:szCs w:val="28"/>
        </w:rPr>
        <w:t>mọi người dân đều được trang bị kiến thức, kỹ năng</w:t>
      </w:r>
      <w:r w:rsidR="003051DF">
        <w:rPr>
          <w:rFonts w:asciiTheme="majorHAnsi" w:hAnsiTheme="majorHAnsi" w:cstheme="majorHAnsi"/>
          <w:color w:val="000000"/>
          <w:sz w:val="28"/>
          <w:szCs w:val="28"/>
        </w:rPr>
        <w:t xml:space="preserve"> số cần thiết để áp dụng trong </w:t>
      </w:r>
      <w:r w:rsidRPr="00177A9F">
        <w:rPr>
          <w:rFonts w:asciiTheme="majorHAnsi" w:hAnsiTheme="majorHAnsi" w:cstheme="majorHAnsi"/>
          <w:color w:val="000000"/>
          <w:sz w:val="28"/>
          <w:szCs w:val="28"/>
        </w:rPr>
        <w:t>cuộc sống hằng ngày, nhằm nắm bắt, tận dụng, kh</w:t>
      </w:r>
      <w:r w:rsidR="00762169" w:rsidRPr="00177A9F">
        <w:rPr>
          <w:rFonts w:asciiTheme="majorHAnsi" w:hAnsiTheme="majorHAnsi" w:cstheme="majorHAnsi"/>
          <w:color w:val="000000"/>
          <w:sz w:val="28"/>
          <w:szCs w:val="28"/>
        </w:rPr>
        <w:t>ai thác, thụ hưởng những thành</w:t>
      </w:r>
      <w:r w:rsidR="00762169" w:rsidRPr="00177A9F">
        <w:rPr>
          <w:rFonts w:asciiTheme="majorHAnsi" w:hAnsiTheme="majorHAnsi" w:cstheme="majorHAnsi"/>
          <w:color w:val="000000"/>
          <w:sz w:val="28"/>
          <w:szCs w:val="28"/>
          <w:lang w:val="en-US"/>
        </w:rPr>
        <w:t xml:space="preserve"> </w:t>
      </w:r>
      <w:r w:rsidRPr="00177A9F">
        <w:rPr>
          <w:rFonts w:asciiTheme="majorHAnsi" w:hAnsiTheme="majorHAnsi" w:cstheme="majorHAnsi"/>
          <w:color w:val="000000"/>
          <w:sz w:val="28"/>
          <w:szCs w:val="28"/>
        </w:rPr>
        <w:t xml:space="preserve">quả của khoa học, công nghệ, đổi mới sáng tạo và chuyển đổi số mang lại.  </w:t>
      </w:r>
    </w:p>
    <w:p w14:paraId="62989393" w14:textId="76BFC8A7" w:rsidR="008D2F16" w:rsidRPr="00EC3842" w:rsidRDefault="008D2F16" w:rsidP="000D650F">
      <w:pPr>
        <w:pBdr>
          <w:top w:val="nil"/>
          <w:left w:val="nil"/>
          <w:bottom w:val="nil"/>
          <w:right w:val="nil"/>
          <w:between w:val="nil"/>
        </w:pBdr>
        <w:ind w:left="28" w:right="-8" w:firstLine="680"/>
        <w:jc w:val="both"/>
        <w:rPr>
          <w:rFonts w:asciiTheme="majorHAnsi" w:hAnsiTheme="majorHAnsi" w:cstheme="majorHAnsi"/>
          <w:color w:val="000000"/>
          <w:sz w:val="28"/>
          <w:szCs w:val="28"/>
          <w:lang w:val="en-US"/>
        </w:rPr>
      </w:pPr>
      <w:r w:rsidRPr="00177A9F">
        <w:rPr>
          <w:rFonts w:asciiTheme="majorHAnsi" w:hAnsiTheme="majorHAnsi" w:cstheme="majorHAnsi"/>
          <w:color w:val="000000"/>
          <w:sz w:val="28"/>
          <w:szCs w:val="28"/>
        </w:rPr>
        <w:t xml:space="preserve">- Tạo khí thế thi đua sôi nổi, cổ vũ, động viên tinh thần, đưa Phong trào “Bình  dân học vụ số” gắn với "Học tập số" trở thành phong </w:t>
      </w:r>
      <w:r w:rsidR="00EC3842">
        <w:rPr>
          <w:rFonts w:asciiTheme="majorHAnsi" w:hAnsiTheme="majorHAnsi" w:cstheme="majorHAnsi"/>
          <w:color w:val="000000"/>
          <w:sz w:val="28"/>
          <w:szCs w:val="28"/>
        </w:rPr>
        <w:t xml:space="preserve">trào thường xuyên, liên tục và </w:t>
      </w:r>
      <w:r w:rsidRPr="00177A9F">
        <w:rPr>
          <w:rFonts w:asciiTheme="majorHAnsi" w:hAnsiTheme="majorHAnsi" w:cstheme="majorHAnsi"/>
          <w:color w:val="000000"/>
          <w:sz w:val="28"/>
          <w:szCs w:val="28"/>
        </w:rPr>
        <w:t>phát triển sâu rộng, đều khắp trên địa bàn toàn</w:t>
      </w:r>
      <w:r w:rsidRPr="00177A9F">
        <w:rPr>
          <w:rFonts w:asciiTheme="majorHAnsi" w:hAnsiTheme="majorHAnsi" w:cstheme="majorHAnsi"/>
          <w:color w:val="000000"/>
          <w:sz w:val="28"/>
          <w:szCs w:val="28"/>
          <w:lang w:val="en-US"/>
        </w:rPr>
        <w:t xml:space="preserve"> xã</w:t>
      </w:r>
      <w:r w:rsidR="00EC3842">
        <w:rPr>
          <w:rFonts w:asciiTheme="majorHAnsi" w:hAnsiTheme="majorHAnsi" w:cstheme="majorHAnsi"/>
          <w:color w:val="000000"/>
          <w:sz w:val="28"/>
          <w:szCs w:val="28"/>
        </w:rPr>
        <w:t>; trở thành bước đột phá trong</w:t>
      </w:r>
      <w:r w:rsidR="00EC3842">
        <w:rPr>
          <w:rFonts w:asciiTheme="majorHAnsi" w:hAnsiTheme="majorHAnsi" w:cstheme="majorHAnsi"/>
          <w:color w:val="000000"/>
          <w:sz w:val="28"/>
          <w:szCs w:val="28"/>
          <w:lang w:val="en-US"/>
        </w:rPr>
        <w:t xml:space="preserve"> </w:t>
      </w:r>
      <w:r w:rsidRPr="00177A9F">
        <w:rPr>
          <w:rFonts w:asciiTheme="majorHAnsi" w:hAnsiTheme="majorHAnsi" w:cstheme="majorHAnsi"/>
          <w:color w:val="000000"/>
          <w:sz w:val="28"/>
          <w:szCs w:val="28"/>
        </w:rPr>
        <w:t>nâng cao nhận thức và kỹ năng số</w:t>
      </w:r>
      <w:r w:rsidR="00EC3842">
        <w:rPr>
          <w:rFonts w:asciiTheme="majorHAnsi" w:hAnsiTheme="majorHAnsi" w:cstheme="majorHAnsi"/>
          <w:color w:val="000000"/>
          <w:sz w:val="28"/>
          <w:szCs w:val="28"/>
          <w:lang w:val="en-US"/>
        </w:rPr>
        <w:t>.</w:t>
      </w:r>
    </w:p>
    <w:p w14:paraId="12626072" w14:textId="67907B9D" w:rsidR="008D2F16" w:rsidRPr="00177A9F" w:rsidRDefault="008D2F16" w:rsidP="000D650F">
      <w:pPr>
        <w:pBdr>
          <w:top w:val="nil"/>
          <w:left w:val="nil"/>
          <w:bottom w:val="nil"/>
          <w:right w:val="nil"/>
          <w:between w:val="nil"/>
        </w:pBdr>
        <w:ind w:left="32" w:right="-5" w:firstLine="680"/>
        <w:jc w:val="both"/>
        <w:rPr>
          <w:rFonts w:asciiTheme="majorHAnsi" w:hAnsiTheme="majorHAnsi" w:cstheme="majorHAnsi"/>
          <w:color w:val="000000"/>
          <w:sz w:val="28"/>
          <w:szCs w:val="28"/>
        </w:rPr>
      </w:pPr>
      <w:r w:rsidRPr="00177A9F">
        <w:rPr>
          <w:rFonts w:asciiTheme="majorHAnsi" w:hAnsiTheme="majorHAnsi" w:cstheme="majorHAnsi"/>
          <w:color w:val="000000"/>
          <w:sz w:val="28"/>
          <w:szCs w:val="28"/>
        </w:rPr>
        <w:t>- Phát huy sức mạnh của cả hệ thống chính trị</w:t>
      </w:r>
      <w:r w:rsidR="00CE48B6">
        <w:rPr>
          <w:rFonts w:asciiTheme="majorHAnsi" w:hAnsiTheme="majorHAnsi" w:cstheme="majorHAnsi"/>
          <w:color w:val="000000"/>
          <w:sz w:val="28"/>
          <w:szCs w:val="28"/>
        </w:rPr>
        <w:t xml:space="preserve"> trong việc tuyên truyền, nâng </w:t>
      </w:r>
      <w:r w:rsidRPr="00177A9F">
        <w:rPr>
          <w:rFonts w:asciiTheme="majorHAnsi" w:hAnsiTheme="majorHAnsi" w:cstheme="majorHAnsi"/>
          <w:color w:val="000000"/>
          <w:sz w:val="28"/>
          <w:szCs w:val="28"/>
        </w:rPr>
        <w:t>cao nhận thức và hành động của cấp ủy, chính quyền, đoàn thể các cấp, các tầng lớp Nhân dân về vai trò,</w:t>
      </w:r>
      <w:r w:rsidRPr="00177A9F">
        <w:rPr>
          <w:rFonts w:asciiTheme="majorHAnsi" w:hAnsiTheme="majorHAnsi" w:cstheme="majorHAnsi"/>
          <w:color w:val="000000"/>
          <w:sz w:val="28"/>
          <w:szCs w:val="28"/>
          <w:lang w:val="en-US"/>
        </w:rPr>
        <w:t xml:space="preserve"> </w:t>
      </w:r>
      <w:r w:rsidRPr="00177A9F">
        <w:rPr>
          <w:rFonts w:asciiTheme="majorHAnsi" w:hAnsiTheme="majorHAnsi" w:cstheme="majorHAnsi"/>
          <w:color w:val="000000"/>
          <w:sz w:val="28"/>
          <w:szCs w:val="28"/>
        </w:rPr>
        <w:t>ý nghĩa của chuyển đổi số,</w:t>
      </w:r>
      <w:r w:rsidRPr="00177A9F">
        <w:rPr>
          <w:rFonts w:asciiTheme="majorHAnsi" w:hAnsiTheme="majorHAnsi" w:cstheme="majorHAnsi"/>
          <w:color w:val="000000"/>
          <w:sz w:val="28"/>
          <w:szCs w:val="28"/>
          <w:lang w:val="en-US"/>
        </w:rPr>
        <w:t xml:space="preserve"> </w:t>
      </w:r>
      <w:r w:rsidRPr="00177A9F">
        <w:rPr>
          <w:rFonts w:asciiTheme="majorHAnsi" w:hAnsiTheme="majorHAnsi" w:cstheme="majorHAnsi"/>
          <w:color w:val="000000"/>
          <w:sz w:val="28"/>
          <w:szCs w:val="28"/>
        </w:rPr>
        <w:t xml:space="preserve">công tác phổ cập kỹ năng số, khơi dậy động lực tự thân của mỗi người trong học tập, rèn luyện kỹ năng số và tham gia đầy đủ vào tiến trình chuyển đổi số của tỉnh, của quốc gia. </w:t>
      </w:r>
    </w:p>
    <w:p w14:paraId="631ABA6C" w14:textId="50AD9130" w:rsidR="008D2F16" w:rsidRPr="00177A9F" w:rsidRDefault="008D2F16" w:rsidP="000D650F">
      <w:pPr>
        <w:pBdr>
          <w:top w:val="nil"/>
          <w:left w:val="nil"/>
          <w:bottom w:val="nil"/>
          <w:right w:val="nil"/>
          <w:between w:val="nil"/>
        </w:pBdr>
        <w:ind w:left="31" w:right="-6" w:firstLine="680"/>
        <w:jc w:val="both"/>
        <w:rPr>
          <w:rFonts w:asciiTheme="majorHAnsi" w:hAnsiTheme="majorHAnsi" w:cstheme="majorHAnsi"/>
          <w:color w:val="000000"/>
          <w:sz w:val="28"/>
          <w:szCs w:val="28"/>
        </w:rPr>
      </w:pPr>
      <w:r w:rsidRPr="00177A9F">
        <w:rPr>
          <w:rFonts w:asciiTheme="majorHAnsi" w:hAnsiTheme="majorHAnsi" w:cstheme="majorHAnsi"/>
          <w:color w:val="000000"/>
          <w:sz w:val="28"/>
          <w:szCs w:val="28"/>
        </w:rPr>
        <w:t xml:space="preserve">- Nâng cao vai trò, trách nhiệm của các cấp, các ngành, các cơ quan, đơn vị, tổ chức, nhất là người đứng đầu cấp ủy, chính quyền, đoàn thể trong việc lãnh đạo, chỉ đạo triển khai Phong trào, thực hiện nhiệm vụ, giải pháp phổ cập tri thức cơ bản  về chuyển đổi số, kỹ năng số cho người dân; đồng thời, đẩy nhanh tiến trình chuyển  đổi số của các cơ quan, đơn vị, địa phương. </w:t>
      </w:r>
    </w:p>
    <w:p w14:paraId="136EA63E" w14:textId="2BBF0D9C" w:rsidR="008D2F16" w:rsidRPr="00177A9F" w:rsidRDefault="008D2F16" w:rsidP="000D650F">
      <w:pPr>
        <w:pBdr>
          <w:top w:val="nil"/>
          <w:left w:val="nil"/>
          <w:bottom w:val="nil"/>
          <w:right w:val="nil"/>
          <w:between w:val="nil"/>
        </w:pBdr>
        <w:ind w:left="567" w:firstLine="142"/>
        <w:jc w:val="both"/>
        <w:rPr>
          <w:rFonts w:asciiTheme="majorHAnsi" w:hAnsiTheme="majorHAnsi" w:cstheme="majorHAnsi"/>
          <w:b/>
          <w:color w:val="000000"/>
          <w:sz w:val="28"/>
          <w:szCs w:val="28"/>
        </w:rPr>
      </w:pPr>
      <w:r w:rsidRPr="00177A9F">
        <w:rPr>
          <w:rFonts w:asciiTheme="majorHAnsi" w:hAnsiTheme="majorHAnsi" w:cstheme="majorHAnsi"/>
          <w:b/>
          <w:color w:val="000000"/>
          <w:sz w:val="28"/>
          <w:szCs w:val="28"/>
          <w:highlight w:val="white"/>
        </w:rPr>
        <w:t xml:space="preserve">2. Yêu cầu </w:t>
      </w:r>
      <w:r w:rsidRPr="00177A9F">
        <w:rPr>
          <w:rFonts w:asciiTheme="majorHAnsi" w:hAnsiTheme="majorHAnsi" w:cstheme="majorHAnsi"/>
          <w:b/>
          <w:color w:val="000000"/>
          <w:sz w:val="28"/>
          <w:szCs w:val="28"/>
        </w:rPr>
        <w:t xml:space="preserve"> </w:t>
      </w:r>
    </w:p>
    <w:p w14:paraId="4090C92F" w14:textId="182FCB39" w:rsidR="008D2F16" w:rsidRPr="00177A9F" w:rsidRDefault="008D2F16" w:rsidP="000D650F">
      <w:pPr>
        <w:pBdr>
          <w:top w:val="nil"/>
          <w:left w:val="nil"/>
          <w:bottom w:val="nil"/>
          <w:right w:val="nil"/>
          <w:between w:val="nil"/>
        </w:pBdr>
        <w:ind w:left="38" w:right="-5" w:firstLine="680"/>
        <w:jc w:val="both"/>
        <w:rPr>
          <w:rFonts w:asciiTheme="majorHAnsi" w:hAnsiTheme="majorHAnsi" w:cstheme="majorHAnsi"/>
          <w:color w:val="000000"/>
          <w:sz w:val="28"/>
          <w:szCs w:val="28"/>
        </w:rPr>
      </w:pPr>
      <w:r w:rsidRPr="00177A9F">
        <w:rPr>
          <w:rFonts w:asciiTheme="majorHAnsi" w:hAnsiTheme="majorHAnsi" w:cstheme="majorHAnsi"/>
          <w:color w:val="000000"/>
          <w:sz w:val="28"/>
          <w:szCs w:val="28"/>
        </w:rPr>
        <w:t>- Phong trào</w:t>
      </w:r>
      <w:r w:rsidR="00782174">
        <w:rPr>
          <w:rFonts w:asciiTheme="majorHAnsi" w:hAnsiTheme="majorHAnsi" w:cstheme="majorHAnsi"/>
          <w:color w:val="000000"/>
          <w:sz w:val="28"/>
          <w:szCs w:val="28"/>
        </w:rPr>
        <w:t xml:space="preserve"> “Bình dân học vụ số” gắn với "</w:t>
      </w:r>
      <w:r w:rsidR="00782174">
        <w:rPr>
          <w:rFonts w:asciiTheme="majorHAnsi" w:hAnsiTheme="majorHAnsi" w:cstheme="majorHAnsi"/>
          <w:color w:val="000000"/>
          <w:sz w:val="28"/>
          <w:szCs w:val="28"/>
          <w:lang w:val="en-US"/>
        </w:rPr>
        <w:t>H</w:t>
      </w:r>
      <w:r w:rsidRPr="00177A9F">
        <w:rPr>
          <w:rFonts w:asciiTheme="majorHAnsi" w:hAnsiTheme="majorHAnsi" w:cstheme="majorHAnsi"/>
          <w:color w:val="000000"/>
          <w:sz w:val="28"/>
          <w:szCs w:val="28"/>
        </w:rPr>
        <w:t xml:space="preserve">ọc tập số" được triển khai </w:t>
      </w:r>
      <w:r w:rsidR="008C553A" w:rsidRPr="00177A9F">
        <w:rPr>
          <w:rFonts w:asciiTheme="majorHAnsi" w:hAnsiTheme="majorHAnsi" w:cstheme="majorHAnsi"/>
          <w:color w:val="000000"/>
          <w:sz w:val="28"/>
          <w:szCs w:val="28"/>
        </w:rPr>
        <w:t xml:space="preserve">toàn </w:t>
      </w:r>
      <w:r w:rsidRPr="00177A9F">
        <w:rPr>
          <w:rFonts w:asciiTheme="majorHAnsi" w:hAnsiTheme="majorHAnsi" w:cstheme="majorHAnsi"/>
          <w:color w:val="000000"/>
          <w:sz w:val="28"/>
          <w:szCs w:val="28"/>
        </w:rPr>
        <w:t xml:space="preserve">diện, sâu rộng đến tận thôn, tạo nên cuộc vận động toàn dân thi đua học </w:t>
      </w:r>
      <w:r w:rsidRPr="00177A9F">
        <w:rPr>
          <w:rFonts w:asciiTheme="majorHAnsi" w:hAnsiTheme="majorHAnsi" w:cstheme="majorHAnsi"/>
          <w:color w:val="000000"/>
          <w:sz w:val="28"/>
          <w:szCs w:val="28"/>
          <w:lang w:val="en-US"/>
        </w:rPr>
        <w:t xml:space="preserve"> </w:t>
      </w:r>
      <w:r w:rsidRPr="00177A9F">
        <w:rPr>
          <w:rFonts w:asciiTheme="majorHAnsi" w:hAnsiTheme="majorHAnsi" w:cstheme="majorHAnsi"/>
          <w:color w:val="000000"/>
          <w:sz w:val="28"/>
          <w:szCs w:val="28"/>
        </w:rPr>
        <w:t xml:space="preserve">tập, </w:t>
      </w:r>
      <w:r w:rsidRPr="00177A9F">
        <w:rPr>
          <w:rFonts w:asciiTheme="majorHAnsi" w:hAnsiTheme="majorHAnsi" w:cstheme="majorHAnsi"/>
          <w:color w:val="000000"/>
          <w:sz w:val="28"/>
          <w:szCs w:val="28"/>
        </w:rPr>
        <w:lastRenderedPageBreak/>
        <w:t>rèn luyện kỹ năng số, tích cực tham gia vào tiế</w:t>
      </w:r>
      <w:r w:rsidR="008C553A" w:rsidRPr="00177A9F">
        <w:rPr>
          <w:rFonts w:asciiTheme="majorHAnsi" w:hAnsiTheme="majorHAnsi" w:cstheme="majorHAnsi"/>
          <w:color w:val="000000"/>
          <w:sz w:val="28"/>
          <w:szCs w:val="28"/>
        </w:rPr>
        <w:t>n trình chuyển đổi số. Cán bộ,</w:t>
      </w:r>
      <w:r w:rsidR="008C553A" w:rsidRPr="00177A9F">
        <w:rPr>
          <w:rFonts w:asciiTheme="majorHAnsi" w:hAnsiTheme="majorHAnsi" w:cstheme="majorHAnsi"/>
          <w:color w:val="000000"/>
          <w:sz w:val="28"/>
          <w:szCs w:val="28"/>
          <w:lang w:val="en-US"/>
        </w:rPr>
        <w:t xml:space="preserve"> </w:t>
      </w:r>
      <w:r w:rsidRPr="00177A9F">
        <w:rPr>
          <w:rFonts w:asciiTheme="majorHAnsi" w:hAnsiTheme="majorHAnsi" w:cstheme="majorHAnsi"/>
          <w:color w:val="000000"/>
          <w:sz w:val="28"/>
          <w:szCs w:val="28"/>
        </w:rPr>
        <w:t xml:space="preserve">đảng viên tiên phong, gương mẫu thực hiện Phong trào, góp phần lan tỏa tinh thần  tự học, tự nâng cao tri thức, kỹ năng số, chuyển quá trình học tập, rèn luyện, nâng  cao và ứng dụng tri thức số trở thành nhu cầu tự thân của mỗi người dân. </w:t>
      </w:r>
    </w:p>
    <w:p w14:paraId="0D82E832" w14:textId="0F5BFDCE" w:rsidR="008D2F16" w:rsidRPr="00177A9F" w:rsidRDefault="008D2F16" w:rsidP="000D650F">
      <w:pPr>
        <w:pBdr>
          <w:top w:val="nil"/>
          <w:left w:val="nil"/>
          <w:bottom w:val="nil"/>
          <w:right w:val="nil"/>
          <w:between w:val="nil"/>
        </w:pBdr>
        <w:ind w:left="30" w:right="-7" w:firstLine="680"/>
        <w:jc w:val="both"/>
        <w:rPr>
          <w:rFonts w:asciiTheme="majorHAnsi" w:hAnsiTheme="majorHAnsi" w:cstheme="majorHAnsi"/>
          <w:color w:val="000000"/>
          <w:sz w:val="28"/>
          <w:szCs w:val="28"/>
          <w:lang w:val="en-US"/>
        </w:rPr>
      </w:pPr>
      <w:r w:rsidRPr="00177A9F">
        <w:rPr>
          <w:rFonts w:asciiTheme="majorHAnsi" w:hAnsiTheme="majorHAnsi" w:cstheme="majorHAnsi"/>
          <w:color w:val="000000"/>
          <w:sz w:val="28"/>
          <w:szCs w:val="28"/>
        </w:rPr>
        <w:t>- Phát huy cao độ vai trò của các tổ chức chính trị - xã hội, tổ chức xã hội nghề  nghiệp, các cơ quan, tổ chức, cơ sở giáo dục, doanh nghiệp công nghệ. Ứng dụng  mạnh mẽ công nghệ số, trí tuệ nhân tạo và các nền tảng học trực tuyến đặc</w:t>
      </w:r>
      <w:r w:rsidRPr="00177A9F">
        <w:rPr>
          <w:rFonts w:asciiTheme="majorHAnsi" w:hAnsiTheme="majorHAnsi" w:cstheme="majorHAnsi"/>
          <w:color w:val="000000"/>
          <w:sz w:val="28"/>
          <w:szCs w:val="28"/>
          <w:lang w:val="en-US"/>
        </w:rPr>
        <w:t xml:space="preserve"> </w:t>
      </w:r>
      <w:r w:rsidR="00C366EE" w:rsidRPr="00177A9F">
        <w:rPr>
          <w:rFonts w:asciiTheme="majorHAnsi" w:hAnsiTheme="majorHAnsi" w:cstheme="majorHAnsi"/>
          <w:color w:val="000000"/>
          <w:sz w:val="28"/>
          <w:szCs w:val="28"/>
        </w:rPr>
        <w:t>biệt là nền tảng Bình</w:t>
      </w:r>
      <w:r w:rsidR="00C366EE" w:rsidRPr="00177A9F">
        <w:rPr>
          <w:rFonts w:asciiTheme="majorHAnsi" w:hAnsiTheme="majorHAnsi" w:cstheme="majorHAnsi"/>
          <w:color w:val="000000"/>
          <w:sz w:val="28"/>
          <w:szCs w:val="28"/>
          <w:lang w:val="en-US"/>
        </w:rPr>
        <w:t xml:space="preserve"> </w:t>
      </w:r>
      <w:r w:rsidRPr="00177A9F">
        <w:rPr>
          <w:rFonts w:asciiTheme="majorHAnsi" w:hAnsiTheme="majorHAnsi" w:cstheme="majorHAnsi"/>
          <w:color w:val="000000"/>
          <w:sz w:val="28"/>
          <w:szCs w:val="28"/>
        </w:rPr>
        <w:t xml:space="preserve">dân học vụ số tại địa chỉ </w:t>
      </w:r>
      <w:hyperlink r:id="rId7" w:history="1">
        <w:r w:rsidR="00782174" w:rsidRPr="00A66245">
          <w:rPr>
            <w:rStyle w:val="Hyperlink"/>
            <w:rFonts w:asciiTheme="majorHAnsi" w:hAnsiTheme="majorHAnsi" w:cstheme="majorHAnsi"/>
            <w:sz w:val="28"/>
            <w:szCs w:val="28"/>
          </w:rPr>
          <w:t>https://binhdanhocvuso.gov.vn</w:t>
        </w:r>
      </w:hyperlink>
      <w:r w:rsidR="00782174">
        <w:rPr>
          <w:rFonts w:asciiTheme="majorHAnsi" w:hAnsiTheme="majorHAnsi" w:cstheme="majorHAnsi"/>
          <w:color w:val="000000"/>
          <w:sz w:val="28"/>
          <w:szCs w:val="28"/>
          <w:lang w:val="en-US"/>
        </w:rPr>
        <w:t xml:space="preserve">; </w:t>
      </w:r>
      <w:hyperlink r:id="rId8" w:history="1">
        <w:r w:rsidR="00782174" w:rsidRPr="00A66245">
          <w:rPr>
            <w:rStyle w:val="Hyperlink"/>
            <w:rFonts w:asciiTheme="majorHAnsi" w:hAnsiTheme="majorHAnsi" w:cstheme="majorHAnsi"/>
            <w:sz w:val="28"/>
            <w:szCs w:val="28"/>
            <w:lang w:val="en-US"/>
          </w:rPr>
          <w:t>http://hatinh.mobiedu.vn</w:t>
        </w:r>
      </w:hyperlink>
      <w:r w:rsidR="00782174">
        <w:rPr>
          <w:rFonts w:asciiTheme="majorHAnsi" w:hAnsiTheme="majorHAnsi" w:cstheme="majorHAnsi"/>
          <w:color w:val="000000"/>
          <w:sz w:val="28"/>
          <w:szCs w:val="28"/>
          <w:lang w:val="en-US"/>
        </w:rPr>
        <w:t>;</w:t>
      </w:r>
      <w:r w:rsidR="00A41A86">
        <w:rPr>
          <w:rFonts w:asciiTheme="majorHAnsi" w:hAnsiTheme="majorHAnsi" w:cstheme="majorHAnsi"/>
          <w:color w:val="000000"/>
          <w:sz w:val="28"/>
          <w:szCs w:val="28"/>
          <w:lang w:val="en-US"/>
        </w:rPr>
        <w:t xml:space="preserve"> </w:t>
      </w:r>
      <w:hyperlink r:id="rId9" w:history="1">
        <w:r w:rsidR="00A41A86" w:rsidRPr="00A66245">
          <w:rPr>
            <w:rStyle w:val="Hyperlink"/>
            <w:rFonts w:asciiTheme="majorHAnsi" w:hAnsiTheme="majorHAnsi" w:cstheme="majorHAnsi"/>
            <w:sz w:val="28"/>
            <w:szCs w:val="28"/>
            <w:lang w:val="en-US"/>
          </w:rPr>
          <w:t>https://kns.hocso.vn/</w:t>
        </w:r>
      </w:hyperlink>
      <w:r w:rsidR="00A41A86">
        <w:rPr>
          <w:rFonts w:asciiTheme="majorHAnsi" w:hAnsiTheme="majorHAnsi" w:cstheme="majorHAnsi"/>
          <w:color w:val="000000"/>
          <w:sz w:val="28"/>
          <w:szCs w:val="28"/>
          <w:lang w:val="en-US"/>
        </w:rPr>
        <w:t xml:space="preserve"> </w:t>
      </w:r>
      <w:r w:rsidR="00782174">
        <w:rPr>
          <w:rFonts w:asciiTheme="majorHAnsi" w:hAnsiTheme="majorHAnsi" w:cstheme="majorHAnsi"/>
          <w:color w:val="000000"/>
          <w:sz w:val="28"/>
          <w:szCs w:val="28"/>
          <w:lang w:val="en-US"/>
        </w:rPr>
        <w:t xml:space="preserve"> </w:t>
      </w:r>
      <w:r w:rsidR="00C366EE" w:rsidRPr="00177A9F">
        <w:rPr>
          <w:rFonts w:asciiTheme="majorHAnsi" w:hAnsiTheme="majorHAnsi" w:cstheme="majorHAnsi"/>
          <w:color w:val="000000"/>
          <w:sz w:val="28"/>
          <w:szCs w:val="28"/>
        </w:rPr>
        <w:t xml:space="preserve">để Phong trào </w:t>
      </w:r>
      <w:r w:rsidRPr="00177A9F">
        <w:rPr>
          <w:rFonts w:asciiTheme="majorHAnsi" w:hAnsiTheme="majorHAnsi" w:cstheme="majorHAnsi"/>
          <w:color w:val="000000"/>
          <w:sz w:val="28"/>
          <w:szCs w:val="28"/>
        </w:rPr>
        <w:t>“Bình dân học vụ số” gắn với “Học tập số” thường xuyên, liên tục, phổ cập, nâng  cao kiến thức về khoa học, công nghệ, đổi mới sáng tạo, kỹ năng số, công nghệ số  cơ bản bảo đảm phương thức tiếp cận linh hoạt, phù hợp với mọi đối tượng, nhất là  các nhóm yếu thế</w:t>
      </w:r>
      <w:r w:rsidRPr="00177A9F">
        <w:rPr>
          <w:rFonts w:asciiTheme="majorHAnsi" w:hAnsiTheme="majorHAnsi" w:cstheme="majorHAnsi"/>
          <w:color w:val="000000"/>
          <w:sz w:val="28"/>
          <w:szCs w:val="28"/>
          <w:lang w:val="en-US"/>
        </w:rPr>
        <w:t>.</w:t>
      </w:r>
    </w:p>
    <w:p w14:paraId="7212761E" w14:textId="24C87FF8" w:rsidR="008D2F16" w:rsidRPr="00177A9F" w:rsidRDefault="008D2F16" w:rsidP="000D650F">
      <w:pPr>
        <w:pBdr>
          <w:top w:val="nil"/>
          <w:left w:val="nil"/>
          <w:bottom w:val="nil"/>
          <w:right w:val="nil"/>
          <w:between w:val="nil"/>
        </w:pBdr>
        <w:ind w:left="31" w:right="-2" w:firstLine="680"/>
        <w:jc w:val="both"/>
        <w:rPr>
          <w:rFonts w:asciiTheme="majorHAnsi" w:hAnsiTheme="majorHAnsi" w:cstheme="majorHAnsi"/>
          <w:color w:val="000000"/>
          <w:sz w:val="28"/>
          <w:szCs w:val="28"/>
        </w:rPr>
      </w:pPr>
      <w:r w:rsidRPr="00177A9F">
        <w:rPr>
          <w:rFonts w:asciiTheme="majorHAnsi" w:hAnsiTheme="majorHAnsi" w:cstheme="majorHAnsi"/>
          <w:color w:val="000000"/>
          <w:sz w:val="28"/>
          <w:szCs w:val="28"/>
        </w:rPr>
        <w:t xml:space="preserve">- Tích hợp công nghệ số vào mọi mặt đời sống, giúp người dân kết nối, tương tác và phát triển kỹ năng số để sử dụng các nền tảng, dịch vụ số, hình thành thói quen và văn hóa trong môi trường số.  </w:t>
      </w:r>
    </w:p>
    <w:p w14:paraId="494A4054" w14:textId="5AB31D64" w:rsidR="008D2F16" w:rsidRPr="00177A9F" w:rsidRDefault="008D2F16" w:rsidP="000D650F">
      <w:pPr>
        <w:pBdr>
          <w:top w:val="nil"/>
          <w:left w:val="nil"/>
          <w:bottom w:val="nil"/>
          <w:right w:val="nil"/>
          <w:between w:val="nil"/>
        </w:pBdr>
        <w:ind w:left="33" w:right="-6" w:firstLine="680"/>
        <w:jc w:val="both"/>
        <w:rPr>
          <w:rFonts w:asciiTheme="majorHAnsi" w:hAnsiTheme="majorHAnsi" w:cstheme="majorHAnsi"/>
          <w:color w:val="000000"/>
          <w:sz w:val="28"/>
          <w:szCs w:val="28"/>
        </w:rPr>
      </w:pPr>
      <w:r w:rsidRPr="00177A9F">
        <w:rPr>
          <w:rFonts w:asciiTheme="majorHAnsi" w:hAnsiTheme="majorHAnsi" w:cstheme="majorHAnsi"/>
          <w:color w:val="000000"/>
          <w:sz w:val="28"/>
          <w:szCs w:val="28"/>
        </w:rPr>
        <w:t>- Thường xuyên kiểm tra, đánh giá, bảo đảm hi</w:t>
      </w:r>
      <w:r w:rsidR="00182219">
        <w:rPr>
          <w:rFonts w:asciiTheme="majorHAnsi" w:hAnsiTheme="majorHAnsi" w:cstheme="majorHAnsi"/>
          <w:color w:val="000000"/>
          <w:sz w:val="28"/>
          <w:szCs w:val="28"/>
        </w:rPr>
        <w:t xml:space="preserve">ệu quả thực chất; kết quả của </w:t>
      </w:r>
      <w:r w:rsidR="00182219">
        <w:rPr>
          <w:rFonts w:asciiTheme="majorHAnsi" w:hAnsiTheme="majorHAnsi" w:cstheme="majorHAnsi"/>
          <w:color w:val="000000"/>
          <w:sz w:val="28"/>
          <w:szCs w:val="28"/>
          <w:lang w:val="en-US"/>
        </w:rPr>
        <w:t>P</w:t>
      </w:r>
      <w:r w:rsidRPr="00177A9F">
        <w:rPr>
          <w:rFonts w:asciiTheme="majorHAnsi" w:hAnsiTheme="majorHAnsi" w:cstheme="majorHAnsi"/>
          <w:color w:val="000000"/>
          <w:sz w:val="28"/>
          <w:szCs w:val="28"/>
        </w:rPr>
        <w:t xml:space="preserve">hong trào phải đo lường được bằng sự thay đổi căn bản về năng lực số của người dân, thúc đẩy kinh tế số, xây dựng chính phủ số, xã hội số. </w:t>
      </w:r>
    </w:p>
    <w:p w14:paraId="4092B1DA" w14:textId="77777777" w:rsidR="008D2F16" w:rsidRPr="00177A9F" w:rsidRDefault="008D2F16" w:rsidP="000D650F">
      <w:pPr>
        <w:pBdr>
          <w:top w:val="nil"/>
          <w:left w:val="nil"/>
          <w:bottom w:val="nil"/>
          <w:right w:val="nil"/>
          <w:between w:val="nil"/>
        </w:pBdr>
        <w:ind w:left="31" w:right="3" w:firstLine="680"/>
        <w:jc w:val="both"/>
        <w:rPr>
          <w:rFonts w:asciiTheme="majorHAnsi" w:hAnsiTheme="majorHAnsi" w:cstheme="majorHAnsi"/>
          <w:color w:val="000000"/>
          <w:sz w:val="28"/>
          <w:szCs w:val="28"/>
        </w:rPr>
      </w:pPr>
      <w:r w:rsidRPr="00177A9F">
        <w:rPr>
          <w:rFonts w:asciiTheme="majorHAnsi" w:hAnsiTheme="majorHAnsi" w:cstheme="majorHAnsi"/>
          <w:color w:val="000000"/>
          <w:sz w:val="28"/>
          <w:szCs w:val="28"/>
        </w:rPr>
        <w:t xml:space="preserve">- Bảo đảm an ninh dữ liệu, an toàn thông tin trong suốt quá trình triển khai  thực hiện Phong trào. </w:t>
      </w:r>
    </w:p>
    <w:p w14:paraId="56BDE225" w14:textId="77777777" w:rsidR="008D2F16" w:rsidRPr="00177A9F" w:rsidRDefault="008D2F16" w:rsidP="000D650F">
      <w:pPr>
        <w:pBdr>
          <w:top w:val="nil"/>
          <w:left w:val="nil"/>
          <w:bottom w:val="nil"/>
          <w:right w:val="nil"/>
          <w:between w:val="nil"/>
        </w:pBdr>
        <w:ind w:left="567" w:firstLine="142"/>
        <w:jc w:val="both"/>
        <w:rPr>
          <w:rFonts w:asciiTheme="majorHAnsi" w:hAnsiTheme="majorHAnsi" w:cstheme="majorHAnsi"/>
          <w:b/>
          <w:color w:val="000000"/>
          <w:sz w:val="28"/>
          <w:szCs w:val="28"/>
        </w:rPr>
      </w:pPr>
      <w:r w:rsidRPr="00177A9F">
        <w:rPr>
          <w:rFonts w:asciiTheme="majorHAnsi" w:hAnsiTheme="majorHAnsi" w:cstheme="majorHAnsi"/>
          <w:b/>
          <w:color w:val="000000"/>
          <w:sz w:val="28"/>
          <w:szCs w:val="28"/>
        </w:rPr>
        <w:t xml:space="preserve">II. NỘI DUNG PHONG TRÀO  </w:t>
      </w:r>
    </w:p>
    <w:p w14:paraId="1D074DED" w14:textId="7F2CFCE9" w:rsidR="00B810A9" w:rsidRDefault="008D2F16" w:rsidP="000D650F">
      <w:pPr>
        <w:pBdr>
          <w:top w:val="nil"/>
          <w:left w:val="nil"/>
          <w:bottom w:val="nil"/>
          <w:right w:val="nil"/>
          <w:between w:val="nil"/>
        </w:pBdr>
        <w:ind w:left="26" w:right="-8" w:firstLine="680"/>
        <w:jc w:val="both"/>
        <w:rPr>
          <w:rFonts w:asciiTheme="majorHAnsi" w:hAnsiTheme="majorHAnsi" w:cstheme="majorHAnsi"/>
          <w:b/>
          <w:color w:val="000000"/>
          <w:sz w:val="28"/>
          <w:szCs w:val="28"/>
        </w:rPr>
      </w:pPr>
      <w:r w:rsidRPr="00B810A9">
        <w:rPr>
          <w:rFonts w:asciiTheme="majorHAnsi" w:hAnsiTheme="majorHAnsi" w:cstheme="majorHAnsi"/>
          <w:b/>
          <w:color w:val="000000"/>
          <w:sz w:val="28"/>
          <w:szCs w:val="28"/>
        </w:rPr>
        <w:t xml:space="preserve">1. </w:t>
      </w:r>
      <w:r w:rsidR="00B810A9" w:rsidRPr="00B810A9">
        <w:rPr>
          <w:rFonts w:asciiTheme="majorHAnsi" w:hAnsiTheme="majorHAnsi" w:cstheme="majorHAnsi"/>
          <w:b/>
          <w:color w:val="000000"/>
          <w:sz w:val="28"/>
          <w:szCs w:val="28"/>
        </w:rPr>
        <w:t>Tuyên truyền, nâng cao nhận thức về “Bình dân học vụ số” gắn với “Học tập số” trên các nền tảng số</w:t>
      </w:r>
    </w:p>
    <w:p w14:paraId="0311DB6F" w14:textId="5E5EEC73" w:rsidR="00332180" w:rsidRPr="00332180" w:rsidRDefault="000D650F" w:rsidP="000D650F">
      <w:pPr>
        <w:pBdr>
          <w:top w:val="nil"/>
          <w:left w:val="nil"/>
          <w:bottom w:val="nil"/>
          <w:right w:val="nil"/>
          <w:between w:val="nil"/>
        </w:pBdr>
        <w:ind w:left="30" w:right="-7" w:firstLine="680"/>
        <w:jc w:val="both"/>
        <w:rPr>
          <w:rFonts w:asciiTheme="majorHAnsi" w:hAnsiTheme="majorHAnsi" w:cstheme="majorHAnsi"/>
          <w:color w:val="000000"/>
          <w:sz w:val="28"/>
          <w:szCs w:val="28"/>
          <w:lang w:val="en-GB"/>
        </w:rPr>
      </w:pPr>
      <w:r>
        <w:rPr>
          <w:rFonts w:asciiTheme="majorHAnsi" w:hAnsiTheme="majorHAnsi" w:cstheme="majorHAnsi"/>
          <w:color w:val="000000"/>
          <w:sz w:val="28"/>
          <w:szCs w:val="28"/>
          <w:lang w:val="en-GB"/>
        </w:rPr>
        <w:t xml:space="preserve">- </w:t>
      </w:r>
      <w:r w:rsidR="00332180" w:rsidRPr="00332180">
        <w:rPr>
          <w:rFonts w:asciiTheme="majorHAnsi" w:hAnsiTheme="majorHAnsi" w:cstheme="majorHAnsi"/>
          <w:color w:val="000000"/>
          <w:sz w:val="28"/>
          <w:szCs w:val="28"/>
          <w:lang w:val="en-GB"/>
        </w:rPr>
        <w:t>Tổ chức tuyên truyền sâu rộng về mục đích, ý nghĩa, tầm quan trọng của Phong trào “Bình dân học vụ số” gắn với “Học tập số” nhằm tạo chuyển biến mạnh mẽ trong nhận thức và hành động của cán bộ, công chức, viên chức, người lao động và Nhân dân về phát triển khoa học, công nghệ, đổi mới sáng tạo và chuyển đổi số.</w:t>
      </w:r>
    </w:p>
    <w:p w14:paraId="5F1BE65F" w14:textId="4C4448CD" w:rsidR="00332180" w:rsidRPr="00332180" w:rsidRDefault="000D650F" w:rsidP="000D650F">
      <w:pPr>
        <w:pBdr>
          <w:top w:val="nil"/>
          <w:left w:val="nil"/>
          <w:bottom w:val="nil"/>
          <w:right w:val="nil"/>
          <w:between w:val="nil"/>
        </w:pBdr>
        <w:ind w:left="30" w:right="-7" w:firstLine="680"/>
        <w:jc w:val="both"/>
        <w:rPr>
          <w:rFonts w:asciiTheme="majorHAnsi" w:hAnsiTheme="majorHAnsi" w:cstheme="majorHAnsi"/>
          <w:color w:val="000000"/>
          <w:sz w:val="28"/>
          <w:szCs w:val="28"/>
          <w:lang w:val="en-GB"/>
        </w:rPr>
      </w:pPr>
      <w:r>
        <w:rPr>
          <w:rFonts w:asciiTheme="majorHAnsi" w:hAnsiTheme="majorHAnsi" w:cstheme="majorHAnsi"/>
          <w:color w:val="000000"/>
          <w:sz w:val="28"/>
          <w:szCs w:val="28"/>
          <w:lang w:val="en-GB"/>
        </w:rPr>
        <w:t xml:space="preserve">- </w:t>
      </w:r>
      <w:r w:rsidR="00332180" w:rsidRPr="00332180">
        <w:rPr>
          <w:rFonts w:asciiTheme="majorHAnsi" w:hAnsiTheme="majorHAnsi" w:cstheme="majorHAnsi"/>
          <w:color w:val="000000"/>
          <w:sz w:val="28"/>
          <w:szCs w:val="28"/>
          <w:lang w:val="en-GB"/>
        </w:rPr>
        <w:t>Đa dạng hóa các hình thức tuyên truyền thông qua hệ thống truyền thanh cơ sở, Trang thông tin điện tử xã, các nền tảng mạng xã hội, các hội nghị, cuộc họp, sinh hoạt chi bộ, sinh hoạt của các tổ chức đoàn thể và các hoạt động cộng đồng. Tăng cường phổ biến, hướng dẫn người dân tiếp cận và sử dụng các nền tảng học tập số; nâng cao nhận thức về kỹ năng số, an toàn thông tin mạng, sử dụng dịch vụ công trực tuyến và các tiện ích số trong đời sống.</w:t>
      </w:r>
    </w:p>
    <w:p w14:paraId="4C61BB6E" w14:textId="4EB77307" w:rsidR="00332180" w:rsidRPr="00332180" w:rsidRDefault="000D650F" w:rsidP="000D650F">
      <w:pPr>
        <w:pBdr>
          <w:top w:val="nil"/>
          <w:left w:val="nil"/>
          <w:bottom w:val="nil"/>
          <w:right w:val="nil"/>
          <w:between w:val="nil"/>
        </w:pBdr>
        <w:ind w:left="30" w:right="-7" w:firstLine="680"/>
        <w:jc w:val="both"/>
        <w:rPr>
          <w:rFonts w:asciiTheme="majorHAnsi" w:hAnsiTheme="majorHAnsi" w:cstheme="majorHAnsi"/>
          <w:color w:val="000000"/>
          <w:sz w:val="28"/>
          <w:szCs w:val="28"/>
          <w:lang w:val="en-GB"/>
        </w:rPr>
      </w:pPr>
      <w:r>
        <w:rPr>
          <w:rFonts w:asciiTheme="majorHAnsi" w:hAnsiTheme="majorHAnsi" w:cstheme="majorHAnsi"/>
          <w:color w:val="000000"/>
          <w:sz w:val="28"/>
          <w:szCs w:val="28"/>
          <w:lang w:val="en-GB"/>
        </w:rPr>
        <w:t xml:space="preserve">- </w:t>
      </w:r>
      <w:r w:rsidR="00332180" w:rsidRPr="00332180">
        <w:rPr>
          <w:rFonts w:asciiTheme="majorHAnsi" w:hAnsiTheme="majorHAnsi" w:cstheme="majorHAnsi"/>
          <w:color w:val="000000"/>
          <w:sz w:val="28"/>
          <w:szCs w:val="28"/>
          <w:lang w:val="en-GB"/>
        </w:rPr>
        <w:t>Phát huy vai trò nêu gương của đội ngũ cán bộ, đảng viên, công chức trong học tập, cập nhật kiến thức và ứng dụng công nghệ số vào thực hiện nhiệm vụ chuyên môn và phục vụ Nhân dân.</w:t>
      </w:r>
    </w:p>
    <w:p w14:paraId="3E0D44A3" w14:textId="5C605189" w:rsidR="00041A77" w:rsidRDefault="00332180" w:rsidP="000D650F">
      <w:pPr>
        <w:pBdr>
          <w:top w:val="nil"/>
          <w:left w:val="nil"/>
          <w:bottom w:val="nil"/>
          <w:right w:val="nil"/>
          <w:between w:val="nil"/>
        </w:pBdr>
        <w:ind w:left="30" w:right="-7" w:firstLine="680"/>
        <w:jc w:val="both"/>
        <w:rPr>
          <w:rFonts w:asciiTheme="majorHAnsi" w:hAnsiTheme="majorHAnsi" w:cstheme="majorHAnsi"/>
          <w:b/>
          <w:color w:val="000000"/>
          <w:sz w:val="28"/>
          <w:szCs w:val="28"/>
        </w:rPr>
      </w:pPr>
      <w:r w:rsidRPr="00332180">
        <w:rPr>
          <w:rFonts w:asciiTheme="majorHAnsi" w:hAnsiTheme="majorHAnsi" w:cstheme="majorHAnsi"/>
          <w:b/>
          <w:color w:val="000000"/>
          <w:sz w:val="28"/>
          <w:szCs w:val="28"/>
        </w:rPr>
        <w:t xml:space="preserve"> </w:t>
      </w:r>
      <w:r w:rsidR="008D2F16" w:rsidRPr="00B810A9">
        <w:rPr>
          <w:rFonts w:asciiTheme="majorHAnsi" w:hAnsiTheme="majorHAnsi" w:cstheme="majorHAnsi"/>
          <w:b/>
          <w:color w:val="000000"/>
          <w:sz w:val="28"/>
          <w:szCs w:val="28"/>
        </w:rPr>
        <w:t xml:space="preserve">2. </w:t>
      </w:r>
      <w:r w:rsidR="00F02C06">
        <w:rPr>
          <w:rFonts w:asciiTheme="majorHAnsi" w:hAnsiTheme="majorHAnsi" w:cstheme="majorHAnsi"/>
          <w:b/>
          <w:color w:val="000000"/>
          <w:sz w:val="28"/>
          <w:szCs w:val="28"/>
          <w:lang w:val="en-GB"/>
        </w:rPr>
        <w:t>Hoạt động</w:t>
      </w:r>
      <w:r w:rsidR="00041A77" w:rsidRPr="00041A77">
        <w:rPr>
          <w:rFonts w:asciiTheme="majorHAnsi" w:hAnsiTheme="majorHAnsi" w:cstheme="majorHAnsi"/>
          <w:b/>
          <w:color w:val="000000"/>
          <w:sz w:val="28"/>
          <w:szCs w:val="28"/>
        </w:rPr>
        <w:t xml:space="preserve"> học tập trên các nền tảng số</w:t>
      </w:r>
    </w:p>
    <w:p w14:paraId="01183F99" w14:textId="669F2792" w:rsidR="00041A77" w:rsidRPr="00AC218C" w:rsidRDefault="00041A77" w:rsidP="000D650F">
      <w:pPr>
        <w:pBdr>
          <w:top w:val="nil"/>
          <w:left w:val="nil"/>
          <w:bottom w:val="nil"/>
          <w:right w:val="nil"/>
          <w:between w:val="nil"/>
        </w:pBdr>
        <w:ind w:left="30" w:right="-7" w:firstLine="680"/>
        <w:jc w:val="both"/>
        <w:rPr>
          <w:rFonts w:asciiTheme="majorHAnsi" w:hAnsiTheme="majorHAnsi" w:cstheme="majorHAnsi"/>
          <w:color w:val="000000"/>
          <w:sz w:val="28"/>
          <w:szCs w:val="28"/>
          <w:lang w:val="en-GB"/>
        </w:rPr>
      </w:pPr>
      <w:r>
        <w:rPr>
          <w:rFonts w:asciiTheme="majorHAnsi" w:hAnsiTheme="majorHAnsi" w:cstheme="majorHAnsi"/>
          <w:color w:val="000000"/>
          <w:sz w:val="28"/>
          <w:szCs w:val="28"/>
          <w:lang w:val="en-GB"/>
        </w:rPr>
        <w:t xml:space="preserve">- </w:t>
      </w:r>
      <w:r w:rsidRPr="00041A77">
        <w:rPr>
          <w:rFonts w:asciiTheme="majorHAnsi" w:hAnsiTheme="majorHAnsi" w:cstheme="majorHAnsi"/>
          <w:color w:val="000000"/>
          <w:sz w:val="28"/>
          <w:szCs w:val="28"/>
        </w:rPr>
        <w:t xml:space="preserve">Phát động 100% cán bộ, công chức, </w:t>
      </w:r>
      <w:r w:rsidR="000D650F">
        <w:rPr>
          <w:rFonts w:asciiTheme="majorHAnsi" w:hAnsiTheme="majorHAnsi" w:cstheme="majorHAnsi"/>
          <w:color w:val="000000"/>
          <w:sz w:val="28"/>
          <w:szCs w:val="28"/>
          <w:lang w:val="en-GB"/>
        </w:rPr>
        <w:t xml:space="preserve">viên chức </w:t>
      </w:r>
      <w:r w:rsidRPr="00041A77">
        <w:rPr>
          <w:rFonts w:asciiTheme="majorHAnsi" w:hAnsiTheme="majorHAnsi" w:cstheme="majorHAnsi"/>
          <w:color w:val="000000"/>
          <w:sz w:val="28"/>
          <w:szCs w:val="28"/>
        </w:rPr>
        <w:t>tham gia học tập trên các nền tảng số.</w:t>
      </w:r>
      <w:r w:rsidR="00AC218C">
        <w:rPr>
          <w:rFonts w:asciiTheme="majorHAnsi" w:hAnsiTheme="majorHAnsi" w:cstheme="majorHAnsi"/>
          <w:color w:val="000000"/>
          <w:sz w:val="28"/>
          <w:szCs w:val="28"/>
          <w:lang w:val="en-GB"/>
        </w:rPr>
        <w:t xml:space="preserve"> </w:t>
      </w:r>
      <w:r w:rsidR="00AC218C" w:rsidRPr="00AC218C">
        <w:rPr>
          <w:sz w:val="28"/>
          <w:szCs w:val="28"/>
        </w:rPr>
        <w:t>Khuyến khích cán bộ, công chức và Nhân dân ứng dụng các nền tảng số trong giải quyết công việc, sản xuất, kinh doanh, học tập và đời sống; khai thác hiệu quả các dịch vụ số, dữ liệu số và các ứng dụng trí tuệ nhân tạo phục vụ phát triển kinh tế - xã hội.</w:t>
      </w:r>
    </w:p>
    <w:p w14:paraId="2D900384" w14:textId="52A4387F" w:rsidR="00B810A9" w:rsidRDefault="00B810A9" w:rsidP="000D650F">
      <w:pPr>
        <w:pBdr>
          <w:top w:val="nil"/>
          <w:left w:val="nil"/>
          <w:bottom w:val="nil"/>
          <w:right w:val="nil"/>
          <w:between w:val="nil"/>
        </w:pBdr>
        <w:ind w:left="30" w:right="-7" w:firstLine="680"/>
        <w:jc w:val="both"/>
        <w:rPr>
          <w:rFonts w:asciiTheme="majorHAnsi" w:hAnsiTheme="majorHAnsi" w:cstheme="majorHAnsi"/>
          <w:color w:val="000000"/>
          <w:sz w:val="28"/>
          <w:szCs w:val="28"/>
        </w:rPr>
      </w:pPr>
      <w:r w:rsidRPr="00B810A9">
        <w:rPr>
          <w:rFonts w:asciiTheme="majorHAnsi" w:hAnsiTheme="majorHAnsi" w:cstheme="majorHAnsi"/>
          <w:color w:val="000000"/>
          <w:sz w:val="28"/>
          <w:szCs w:val="28"/>
        </w:rPr>
        <w:t xml:space="preserve">- Tổ chức các lớp đào tạo, bồi dưỡng, tập huấn trực tiếp và trực tuyến cho </w:t>
      </w:r>
      <w:r w:rsidRPr="00B810A9">
        <w:rPr>
          <w:rFonts w:asciiTheme="majorHAnsi" w:hAnsiTheme="majorHAnsi" w:cstheme="majorHAnsi"/>
          <w:color w:val="000000"/>
          <w:sz w:val="28"/>
          <w:szCs w:val="28"/>
        </w:rPr>
        <w:lastRenderedPageBreak/>
        <w:t xml:space="preserve">người dân theo từng nhóm đối tượng; đảm bảo nội dung, chương trình phù hợp với nhu cầu thực tiễn và quy định hiện hành. </w:t>
      </w:r>
    </w:p>
    <w:p w14:paraId="4303D5F0" w14:textId="0DDC93E8" w:rsidR="00CB217E" w:rsidRDefault="00B810A9" w:rsidP="000D650F">
      <w:pPr>
        <w:pBdr>
          <w:top w:val="nil"/>
          <w:left w:val="nil"/>
          <w:bottom w:val="nil"/>
          <w:right w:val="nil"/>
          <w:between w:val="nil"/>
        </w:pBdr>
        <w:ind w:left="30" w:right="-7" w:firstLine="680"/>
        <w:jc w:val="both"/>
        <w:rPr>
          <w:rFonts w:asciiTheme="majorHAnsi" w:hAnsiTheme="majorHAnsi" w:cstheme="majorHAnsi"/>
          <w:color w:val="000000"/>
          <w:sz w:val="28"/>
          <w:szCs w:val="28"/>
        </w:rPr>
      </w:pPr>
      <w:r w:rsidRPr="00B810A9">
        <w:rPr>
          <w:rFonts w:asciiTheme="majorHAnsi" w:hAnsiTheme="majorHAnsi" w:cstheme="majorHAnsi"/>
          <w:color w:val="000000"/>
          <w:sz w:val="28"/>
          <w:szCs w:val="28"/>
        </w:rPr>
        <w:t xml:space="preserve">- </w:t>
      </w:r>
      <w:r w:rsidR="00F02C06" w:rsidRPr="00F02C06">
        <w:rPr>
          <w:rFonts w:asciiTheme="majorHAnsi" w:hAnsiTheme="majorHAnsi" w:cstheme="majorHAnsi"/>
          <w:color w:val="000000"/>
          <w:sz w:val="28"/>
          <w:szCs w:val="28"/>
        </w:rPr>
        <w:t>Hướng dẫn thành viên Tổ chuyển đổi số cộng đồng, đoàn viên thanh niên, hội viên các đoàn thể đăng ký tài khoản và tham gia các khóa học.</w:t>
      </w:r>
    </w:p>
    <w:p w14:paraId="44B3F366" w14:textId="04450681" w:rsidR="00F02C06" w:rsidRPr="00F02C06" w:rsidRDefault="00B810A9" w:rsidP="000D650F">
      <w:pPr>
        <w:pBdr>
          <w:top w:val="nil"/>
          <w:left w:val="nil"/>
          <w:bottom w:val="nil"/>
          <w:right w:val="nil"/>
          <w:between w:val="nil"/>
        </w:pBdr>
        <w:ind w:left="30" w:right="-7" w:firstLine="680"/>
        <w:jc w:val="both"/>
        <w:rPr>
          <w:rFonts w:asciiTheme="majorHAnsi" w:hAnsiTheme="majorHAnsi" w:cstheme="majorHAnsi"/>
          <w:color w:val="000000"/>
          <w:sz w:val="28"/>
          <w:szCs w:val="28"/>
          <w:lang w:val="en-GB"/>
        </w:rPr>
      </w:pPr>
      <w:r w:rsidRPr="00B810A9">
        <w:rPr>
          <w:rFonts w:asciiTheme="majorHAnsi" w:hAnsiTheme="majorHAnsi" w:cstheme="majorHAnsi"/>
          <w:color w:val="000000"/>
          <w:sz w:val="28"/>
          <w:szCs w:val="28"/>
        </w:rPr>
        <w:t xml:space="preserve">- </w:t>
      </w:r>
      <w:r w:rsidR="00F02C06" w:rsidRPr="00F02C06">
        <w:rPr>
          <w:rFonts w:asciiTheme="majorHAnsi" w:hAnsiTheme="majorHAnsi" w:cstheme="majorHAnsi"/>
          <w:color w:val="000000"/>
          <w:sz w:val="28"/>
          <w:szCs w:val="28"/>
          <w:lang w:val="en-GB"/>
        </w:rPr>
        <w:t>Khuyến khích người dân học tập các nội dung về:</w:t>
      </w:r>
      <w:r w:rsidR="00F02C06">
        <w:rPr>
          <w:rFonts w:asciiTheme="majorHAnsi" w:hAnsiTheme="majorHAnsi" w:cstheme="majorHAnsi"/>
          <w:color w:val="000000"/>
          <w:sz w:val="28"/>
          <w:szCs w:val="28"/>
          <w:lang w:val="en-GB"/>
        </w:rPr>
        <w:t xml:space="preserve"> Kỹ năng số cơ bản, dịch vụ công trực tuyến, thanh toán số, an toàn thông tin mạng, t</w:t>
      </w:r>
      <w:r w:rsidR="00F02C06" w:rsidRPr="00F02C06">
        <w:rPr>
          <w:rFonts w:asciiTheme="majorHAnsi" w:hAnsiTheme="majorHAnsi" w:cstheme="majorHAnsi"/>
          <w:color w:val="000000"/>
          <w:sz w:val="28"/>
          <w:szCs w:val="28"/>
          <w:lang w:val="en-GB"/>
        </w:rPr>
        <w:t>rí tuệ nhân tạo và các công nghệ số mới.</w:t>
      </w:r>
    </w:p>
    <w:p w14:paraId="288E5149" w14:textId="77777777" w:rsidR="00F02C06" w:rsidRDefault="008D2F16" w:rsidP="000D650F">
      <w:pPr>
        <w:pBdr>
          <w:top w:val="nil"/>
          <w:left w:val="nil"/>
          <w:bottom w:val="nil"/>
          <w:right w:val="nil"/>
          <w:between w:val="nil"/>
        </w:pBdr>
        <w:ind w:left="30" w:right="-7" w:firstLine="680"/>
        <w:jc w:val="both"/>
        <w:rPr>
          <w:rFonts w:asciiTheme="majorHAnsi" w:hAnsiTheme="majorHAnsi" w:cstheme="majorHAnsi"/>
          <w:b/>
          <w:color w:val="000000"/>
          <w:sz w:val="28"/>
          <w:szCs w:val="28"/>
        </w:rPr>
      </w:pPr>
      <w:r w:rsidRPr="00CB217E">
        <w:rPr>
          <w:rFonts w:asciiTheme="majorHAnsi" w:hAnsiTheme="majorHAnsi" w:cstheme="majorHAnsi"/>
          <w:b/>
          <w:color w:val="000000"/>
          <w:sz w:val="28"/>
          <w:szCs w:val="28"/>
        </w:rPr>
        <w:t xml:space="preserve">3. </w:t>
      </w:r>
      <w:r w:rsidR="00F02C06" w:rsidRPr="00F02C06">
        <w:rPr>
          <w:rFonts w:asciiTheme="majorHAnsi" w:hAnsiTheme="majorHAnsi" w:cstheme="majorHAnsi"/>
          <w:b/>
          <w:color w:val="000000"/>
          <w:sz w:val="28"/>
          <w:szCs w:val="28"/>
        </w:rPr>
        <w:t>Phát huy vai trò của Tổ chuyển đổi số cộng đồng</w:t>
      </w:r>
    </w:p>
    <w:p w14:paraId="2D85CDC6" w14:textId="0E4BFC37" w:rsidR="00F02C06" w:rsidRPr="00F02C06" w:rsidRDefault="00F02C06" w:rsidP="000D650F">
      <w:pPr>
        <w:pBdr>
          <w:top w:val="nil"/>
          <w:left w:val="nil"/>
          <w:bottom w:val="nil"/>
          <w:right w:val="nil"/>
          <w:between w:val="nil"/>
        </w:pBdr>
        <w:ind w:left="30" w:right="-7" w:firstLine="680"/>
        <w:jc w:val="both"/>
        <w:rPr>
          <w:rFonts w:asciiTheme="majorHAnsi" w:hAnsiTheme="majorHAnsi" w:cstheme="majorHAnsi"/>
          <w:b/>
          <w:color w:val="000000"/>
          <w:sz w:val="28"/>
          <w:szCs w:val="28"/>
        </w:rPr>
      </w:pPr>
      <w:r>
        <w:rPr>
          <w:rFonts w:asciiTheme="majorHAnsi" w:hAnsiTheme="majorHAnsi" w:cstheme="majorHAnsi"/>
          <w:b/>
          <w:color w:val="000000"/>
          <w:sz w:val="28"/>
          <w:szCs w:val="28"/>
          <w:lang w:val="en-GB"/>
        </w:rPr>
        <w:t xml:space="preserve">- </w:t>
      </w:r>
      <w:r w:rsidRPr="00F02C06">
        <w:rPr>
          <w:rFonts w:asciiTheme="majorHAnsi" w:hAnsiTheme="majorHAnsi" w:cstheme="majorHAnsi"/>
          <w:color w:val="000000"/>
          <w:sz w:val="28"/>
          <w:szCs w:val="28"/>
          <w:lang w:val="en-GB"/>
        </w:rPr>
        <w:t>Tổ chuyển đổi số cộng đồng các thôn phối hợp với Đoàn Thanh niên, Hội Phụ nữ, Hộ</w:t>
      </w:r>
      <w:r>
        <w:rPr>
          <w:rFonts w:asciiTheme="majorHAnsi" w:hAnsiTheme="majorHAnsi" w:cstheme="majorHAnsi"/>
          <w:color w:val="000000"/>
          <w:sz w:val="28"/>
          <w:szCs w:val="28"/>
          <w:lang w:val="en-GB"/>
        </w:rPr>
        <w:t xml:space="preserve">i Nông dân, Hội Cựu chiến binh: </w:t>
      </w:r>
      <w:r w:rsidRPr="00F02C06">
        <w:rPr>
          <w:rFonts w:asciiTheme="majorHAnsi" w:hAnsiTheme="majorHAnsi" w:cstheme="majorHAnsi"/>
          <w:color w:val="000000"/>
          <w:sz w:val="28"/>
          <w:szCs w:val="28"/>
          <w:lang w:val="en-GB"/>
        </w:rPr>
        <w:t>Hướng dẫn người dân cài đặt</w:t>
      </w:r>
      <w:r>
        <w:rPr>
          <w:rFonts w:asciiTheme="majorHAnsi" w:hAnsiTheme="majorHAnsi" w:cstheme="majorHAnsi"/>
          <w:color w:val="000000"/>
          <w:sz w:val="28"/>
          <w:szCs w:val="28"/>
          <w:lang w:val="en-GB"/>
        </w:rPr>
        <w:t xml:space="preserve"> và sử dụng ứng dụng i-Hà Tĩnh; hỗ trợ cài đặt định danh mức độ 2 cho trẻ từ 6 – 14 tuổi; h</w:t>
      </w:r>
      <w:r w:rsidRPr="00F02C06">
        <w:rPr>
          <w:rFonts w:asciiTheme="majorHAnsi" w:hAnsiTheme="majorHAnsi" w:cstheme="majorHAnsi"/>
          <w:color w:val="000000"/>
          <w:sz w:val="28"/>
          <w:szCs w:val="28"/>
          <w:lang w:val="en-GB"/>
        </w:rPr>
        <w:t>ỗ trợ người dân s</w:t>
      </w:r>
      <w:r>
        <w:rPr>
          <w:rFonts w:asciiTheme="majorHAnsi" w:hAnsiTheme="majorHAnsi" w:cstheme="majorHAnsi"/>
          <w:color w:val="000000"/>
          <w:sz w:val="28"/>
          <w:szCs w:val="28"/>
          <w:lang w:val="en-GB"/>
        </w:rPr>
        <w:t>ử dụng dịch vụ công trực tuyến; h</w:t>
      </w:r>
      <w:r w:rsidRPr="00F02C06">
        <w:rPr>
          <w:rFonts w:asciiTheme="majorHAnsi" w:hAnsiTheme="majorHAnsi" w:cstheme="majorHAnsi"/>
          <w:color w:val="000000"/>
          <w:sz w:val="28"/>
          <w:szCs w:val="28"/>
          <w:lang w:val="en-GB"/>
        </w:rPr>
        <w:t xml:space="preserve">ướng dẫn </w:t>
      </w:r>
      <w:r>
        <w:rPr>
          <w:rFonts w:asciiTheme="majorHAnsi" w:hAnsiTheme="majorHAnsi" w:cstheme="majorHAnsi"/>
          <w:color w:val="000000"/>
          <w:sz w:val="28"/>
          <w:szCs w:val="28"/>
          <w:lang w:val="en-GB"/>
        </w:rPr>
        <w:t>thanh toán không dùng tiền mặt; h</w:t>
      </w:r>
      <w:r w:rsidRPr="00F02C06">
        <w:rPr>
          <w:rFonts w:asciiTheme="majorHAnsi" w:hAnsiTheme="majorHAnsi" w:cstheme="majorHAnsi"/>
          <w:color w:val="000000"/>
          <w:sz w:val="28"/>
          <w:szCs w:val="28"/>
          <w:lang w:val="en-GB"/>
        </w:rPr>
        <w:t xml:space="preserve">ướng dẫn tham gia các khóa học trực tuyến trên nền tảng “Bình dân học vụ số”. </w:t>
      </w:r>
    </w:p>
    <w:p w14:paraId="61855B89" w14:textId="02ECAEDB" w:rsidR="00F02C06" w:rsidRDefault="00F02C06" w:rsidP="000D650F">
      <w:pPr>
        <w:pBdr>
          <w:top w:val="nil"/>
          <w:left w:val="nil"/>
          <w:bottom w:val="nil"/>
          <w:right w:val="nil"/>
          <w:between w:val="nil"/>
        </w:pBdr>
        <w:ind w:left="31" w:right="-8" w:firstLine="680"/>
        <w:jc w:val="both"/>
        <w:rPr>
          <w:rFonts w:asciiTheme="majorHAnsi" w:hAnsiTheme="majorHAnsi" w:cstheme="majorHAnsi"/>
          <w:color w:val="000000"/>
          <w:sz w:val="28"/>
          <w:szCs w:val="28"/>
        </w:rPr>
      </w:pPr>
      <w:r>
        <w:rPr>
          <w:rFonts w:asciiTheme="majorHAnsi" w:hAnsiTheme="majorHAnsi" w:cstheme="majorHAnsi"/>
          <w:color w:val="000000"/>
          <w:sz w:val="28"/>
          <w:szCs w:val="28"/>
          <w:lang w:val="en-GB"/>
        </w:rPr>
        <w:t xml:space="preserve">- </w:t>
      </w:r>
      <w:r w:rsidR="00AC218C" w:rsidRPr="00AC218C">
        <w:rPr>
          <w:rFonts w:asciiTheme="majorHAnsi" w:hAnsiTheme="majorHAnsi" w:cstheme="majorHAnsi"/>
          <w:color w:val="000000"/>
          <w:sz w:val="28"/>
          <w:szCs w:val="28"/>
        </w:rPr>
        <w:t>Tăng cường các hoạt động tình nguyện, các mô hình hỗ trợ cộng đồng về chuyển đổi số, từng bước hình thành thói quen học tập thường xuyên trên môi trường số, góp phần xây dựng công dân số, gia đình số và cộng đồng số.</w:t>
      </w:r>
    </w:p>
    <w:p w14:paraId="4CFCAD8C" w14:textId="497D5E8D" w:rsidR="00AC218C" w:rsidRDefault="00AC218C" w:rsidP="000D650F">
      <w:pPr>
        <w:pBdr>
          <w:top w:val="nil"/>
          <w:left w:val="nil"/>
          <w:bottom w:val="nil"/>
          <w:right w:val="nil"/>
          <w:between w:val="nil"/>
        </w:pBdr>
        <w:ind w:left="31" w:right="-8" w:firstLine="680"/>
        <w:jc w:val="both"/>
        <w:rPr>
          <w:rFonts w:asciiTheme="majorHAnsi" w:hAnsiTheme="majorHAnsi" w:cstheme="majorHAnsi"/>
          <w:color w:val="000000"/>
          <w:sz w:val="28"/>
          <w:szCs w:val="28"/>
          <w:lang w:val="en-GB"/>
        </w:rPr>
      </w:pPr>
      <w:r>
        <w:rPr>
          <w:rFonts w:asciiTheme="majorHAnsi" w:hAnsiTheme="majorHAnsi" w:cstheme="majorHAnsi"/>
          <w:color w:val="000000"/>
          <w:sz w:val="28"/>
          <w:szCs w:val="28"/>
          <w:lang w:val="en-GB"/>
        </w:rPr>
        <w:t xml:space="preserve">- </w:t>
      </w:r>
      <w:r w:rsidRPr="00AC218C">
        <w:rPr>
          <w:rFonts w:asciiTheme="majorHAnsi" w:hAnsiTheme="majorHAnsi" w:cstheme="majorHAnsi"/>
          <w:color w:val="000000"/>
          <w:sz w:val="28"/>
          <w:szCs w:val="28"/>
        </w:rPr>
        <w:t>Nâng cao hiệu quả hoạt động của Tổ chuyển đổi số cộng đồng tại các thôn</w:t>
      </w:r>
      <w:r>
        <w:rPr>
          <w:rFonts w:asciiTheme="majorHAnsi" w:hAnsiTheme="majorHAnsi" w:cstheme="majorHAnsi"/>
          <w:color w:val="000000"/>
          <w:sz w:val="28"/>
          <w:szCs w:val="28"/>
          <w:lang w:val="en-GB"/>
        </w:rPr>
        <w:t xml:space="preserve">. </w:t>
      </w:r>
      <w:r w:rsidRPr="00F02C06">
        <w:rPr>
          <w:rFonts w:asciiTheme="majorHAnsi" w:hAnsiTheme="majorHAnsi" w:cstheme="majorHAnsi"/>
          <w:color w:val="000000"/>
          <w:sz w:val="28"/>
          <w:szCs w:val="28"/>
          <w:lang w:val="en-GB"/>
        </w:rPr>
        <w:t>Mỗi thành viên Tổ chuyển đổi số cộng đồng thực hiện phương châm “đi từng ngõ, gõ từng nhà, hướng dẫn từng người”.</w:t>
      </w:r>
    </w:p>
    <w:p w14:paraId="446BA3BF" w14:textId="207E62E9" w:rsidR="00F02C06" w:rsidRPr="00332180" w:rsidRDefault="00C366EE" w:rsidP="000D650F">
      <w:pPr>
        <w:pBdr>
          <w:top w:val="nil"/>
          <w:left w:val="nil"/>
          <w:bottom w:val="nil"/>
          <w:right w:val="nil"/>
          <w:between w:val="nil"/>
        </w:pBdr>
        <w:ind w:left="31" w:right="-8" w:firstLine="680"/>
        <w:jc w:val="both"/>
        <w:rPr>
          <w:rFonts w:asciiTheme="majorHAnsi" w:hAnsiTheme="majorHAnsi" w:cstheme="majorHAnsi"/>
          <w:b/>
          <w:color w:val="000000"/>
          <w:sz w:val="28"/>
          <w:szCs w:val="28"/>
        </w:rPr>
      </w:pPr>
      <w:r w:rsidRPr="00332180">
        <w:rPr>
          <w:rFonts w:asciiTheme="majorHAnsi" w:hAnsiTheme="majorHAnsi" w:cstheme="majorHAnsi"/>
          <w:b/>
          <w:color w:val="000000"/>
          <w:sz w:val="28"/>
          <w:szCs w:val="28"/>
        </w:rPr>
        <w:t xml:space="preserve">4. </w:t>
      </w:r>
      <w:r w:rsidR="00F02C06" w:rsidRPr="00332180">
        <w:rPr>
          <w:rFonts w:asciiTheme="majorHAnsi" w:hAnsiTheme="majorHAnsi" w:cstheme="majorHAnsi"/>
          <w:b/>
          <w:color w:val="000000"/>
          <w:sz w:val="28"/>
          <w:szCs w:val="28"/>
        </w:rPr>
        <w:t>Tổ chức các hoạt động hưởng ứng phong trào</w:t>
      </w:r>
    </w:p>
    <w:p w14:paraId="5C8E53FA" w14:textId="627443C1" w:rsidR="00F02C06" w:rsidRPr="00332180" w:rsidRDefault="00F02C06" w:rsidP="000D650F">
      <w:pPr>
        <w:pBdr>
          <w:top w:val="nil"/>
          <w:left w:val="nil"/>
          <w:bottom w:val="nil"/>
          <w:right w:val="nil"/>
          <w:between w:val="nil"/>
        </w:pBdr>
        <w:ind w:left="31" w:right="-8" w:firstLine="680"/>
        <w:jc w:val="both"/>
        <w:rPr>
          <w:rFonts w:asciiTheme="majorHAnsi" w:hAnsiTheme="majorHAnsi" w:cstheme="majorHAnsi"/>
          <w:color w:val="000000"/>
          <w:sz w:val="28"/>
          <w:szCs w:val="28"/>
          <w:lang w:val="en-GB"/>
        </w:rPr>
      </w:pPr>
      <w:r w:rsidRPr="00332180">
        <w:rPr>
          <w:rFonts w:asciiTheme="majorHAnsi" w:hAnsiTheme="majorHAnsi" w:cstheme="majorHAnsi"/>
          <w:color w:val="000000"/>
          <w:sz w:val="28"/>
          <w:szCs w:val="28"/>
          <w:lang w:val="en-GB"/>
        </w:rPr>
        <w:t xml:space="preserve">- Tổ chức các đợt ra quân tuyên truyền, phổ cập kỹ năng số cho người dân. </w:t>
      </w:r>
    </w:p>
    <w:p w14:paraId="5B38849F" w14:textId="1C5C1412" w:rsidR="00F02C06" w:rsidRPr="00332180" w:rsidRDefault="00F02C06" w:rsidP="000D650F">
      <w:pPr>
        <w:pBdr>
          <w:top w:val="nil"/>
          <w:left w:val="nil"/>
          <w:bottom w:val="nil"/>
          <w:right w:val="nil"/>
          <w:between w:val="nil"/>
        </w:pBdr>
        <w:ind w:left="31" w:right="-8" w:firstLine="680"/>
        <w:jc w:val="both"/>
        <w:rPr>
          <w:rFonts w:asciiTheme="majorHAnsi" w:hAnsiTheme="majorHAnsi" w:cstheme="majorHAnsi"/>
          <w:color w:val="000000"/>
          <w:sz w:val="28"/>
          <w:szCs w:val="28"/>
          <w:lang w:val="en-GB"/>
        </w:rPr>
      </w:pPr>
      <w:r w:rsidRPr="00332180">
        <w:rPr>
          <w:rFonts w:asciiTheme="majorHAnsi" w:hAnsiTheme="majorHAnsi" w:cstheme="majorHAnsi"/>
          <w:color w:val="000000"/>
          <w:sz w:val="28"/>
          <w:szCs w:val="28"/>
          <w:lang w:val="en-GB"/>
        </w:rPr>
        <w:t xml:space="preserve">- Lồng ghép nội dung “Bình dân học vụ số” trong các cuộc họp thôn, sinh hoạt chi bộ, sinh hoạt đoàn thể. </w:t>
      </w:r>
    </w:p>
    <w:p w14:paraId="2BA54276" w14:textId="25B80A5E" w:rsidR="00F02C06" w:rsidRPr="00332180" w:rsidRDefault="00F02C06" w:rsidP="000D650F">
      <w:pPr>
        <w:pBdr>
          <w:top w:val="nil"/>
          <w:left w:val="nil"/>
          <w:bottom w:val="nil"/>
          <w:right w:val="nil"/>
          <w:between w:val="nil"/>
        </w:pBdr>
        <w:ind w:left="31" w:right="-8" w:firstLine="680"/>
        <w:jc w:val="both"/>
        <w:rPr>
          <w:rFonts w:asciiTheme="majorHAnsi" w:hAnsiTheme="majorHAnsi" w:cstheme="majorHAnsi"/>
          <w:color w:val="000000"/>
          <w:sz w:val="28"/>
          <w:szCs w:val="28"/>
          <w:lang w:val="en-GB"/>
        </w:rPr>
      </w:pPr>
      <w:r w:rsidRPr="00332180">
        <w:rPr>
          <w:rFonts w:asciiTheme="majorHAnsi" w:hAnsiTheme="majorHAnsi" w:cstheme="majorHAnsi"/>
          <w:color w:val="000000"/>
          <w:sz w:val="28"/>
          <w:szCs w:val="28"/>
          <w:lang w:val="en-GB"/>
        </w:rPr>
        <w:t>- Tổ chức các buổi sinh hoạt chuyên đề về chuyển đổi số, kỹ năng số cho cộng đồng.</w:t>
      </w:r>
    </w:p>
    <w:p w14:paraId="20728746" w14:textId="53373E82" w:rsidR="00332180" w:rsidRPr="00332180" w:rsidRDefault="00332180" w:rsidP="000D650F">
      <w:pPr>
        <w:pBdr>
          <w:top w:val="nil"/>
          <w:left w:val="nil"/>
          <w:bottom w:val="nil"/>
          <w:right w:val="nil"/>
          <w:between w:val="nil"/>
        </w:pBdr>
        <w:ind w:left="31" w:right="-8" w:firstLine="680"/>
        <w:jc w:val="both"/>
        <w:rPr>
          <w:rFonts w:asciiTheme="majorHAnsi" w:hAnsiTheme="majorHAnsi" w:cstheme="majorHAnsi"/>
          <w:color w:val="000000"/>
          <w:sz w:val="28"/>
          <w:szCs w:val="28"/>
        </w:rPr>
      </w:pPr>
      <w:r>
        <w:rPr>
          <w:rFonts w:asciiTheme="majorHAnsi" w:hAnsiTheme="majorHAnsi" w:cstheme="majorHAnsi"/>
          <w:color w:val="000000"/>
          <w:sz w:val="28"/>
          <w:szCs w:val="28"/>
          <w:lang w:val="en-GB"/>
        </w:rPr>
        <w:t xml:space="preserve">- </w:t>
      </w:r>
      <w:r w:rsidRPr="00332180">
        <w:rPr>
          <w:rFonts w:asciiTheme="majorHAnsi" w:hAnsiTheme="majorHAnsi" w:cstheme="majorHAnsi"/>
          <w:color w:val="000000"/>
          <w:sz w:val="28"/>
          <w:szCs w:val="28"/>
        </w:rPr>
        <w:t>Lựa chọn một số hoạt động,</w:t>
      </w:r>
      <w:r w:rsidRPr="00332180">
        <w:rPr>
          <w:rFonts w:asciiTheme="majorHAnsi" w:hAnsiTheme="majorHAnsi" w:cstheme="majorHAnsi"/>
          <w:color w:val="000000"/>
          <w:sz w:val="28"/>
          <w:szCs w:val="28"/>
          <w:lang w:val="en-US"/>
        </w:rPr>
        <w:t xml:space="preserve"> </w:t>
      </w:r>
      <w:r w:rsidRPr="00332180">
        <w:rPr>
          <w:rFonts w:asciiTheme="majorHAnsi" w:hAnsiTheme="majorHAnsi" w:cstheme="majorHAnsi"/>
          <w:color w:val="000000"/>
          <w:sz w:val="28"/>
          <w:szCs w:val="28"/>
        </w:rPr>
        <w:t>cách làm hay, s</w:t>
      </w:r>
      <w:r>
        <w:rPr>
          <w:rFonts w:asciiTheme="majorHAnsi" w:hAnsiTheme="majorHAnsi" w:cstheme="majorHAnsi"/>
          <w:color w:val="000000"/>
          <w:sz w:val="28"/>
          <w:szCs w:val="28"/>
        </w:rPr>
        <w:t xml:space="preserve">áng tạo trong triển khai Phong </w:t>
      </w:r>
      <w:r w:rsidRPr="00332180">
        <w:rPr>
          <w:rFonts w:asciiTheme="majorHAnsi" w:hAnsiTheme="majorHAnsi" w:cstheme="majorHAnsi"/>
          <w:color w:val="000000"/>
          <w:sz w:val="28"/>
          <w:szCs w:val="28"/>
        </w:rPr>
        <w:t>trào “Bình dân học vụ số” gắn với “Học tập số” trên địa bàn</w:t>
      </w:r>
      <w:r w:rsidRPr="00332180">
        <w:rPr>
          <w:rFonts w:asciiTheme="majorHAnsi" w:hAnsiTheme="majorHAnsi" w:cstheme="majorHAnsi"/>
          <w:color w:val="000000"/>
          <w:sz w:val="28"/>
          <w:szCs w:val="28"/>
          <w:lang w:val="en-US"/>
        </w:rPr>
        <w:t xml:space="preserve"> xã</w:t>
      </w:r>
      <w:r w:rsidR="00AE594C">
        <w:rPr>
          <w:rFonts w:asciiTheme="majorHAnsi" w:hAnsiTheme="majorHAnsi" w:cstheme="majorHAnsi"/>
          <w:color w:val="000000"/>
          <w:sz w:val="28"/>
          <w:szCs w:val="28"/>
          <w:lang w:val="en-US"/>
        </w:rPr>
        <w:t>,</w:t>
      </w:r>
      <w:r w:rsidR="00AE594C">
        <w:rPr>
          <w:rFonts w:asciiTheme="majorHAnsi" w:hAnsiTheme="majorHAnsi" w:cstheme="majorHAnsi"/>
          <w:color w:val="000000"/>
          <w:sz w:val="28"/>
          <w:szCs w:val="28"/>
        </w:rPr>
        <w:t xml:space="preserve"> </w:t>
      </w:r>
      <w:r w:rsidR="00AE594C">
        <w:rPr>
          <w:rFonts w:asciiTheme="majorHAnsi" w:hAnsiTheme="majorHAnsi" w:cstheme="majorHAnsi"/>
          <w:color w:val="000000"/>
          <w:sz w:val="28"/>
          <w:szCs w:val="28"/>
          <w:lang w:val="en-GB"/>
        </w:rPr>
        <w:t>t</w:t>
      </w:r>
      <w:r w:rsidRPr="00332180">
        <w:rPr>
          <w:rFonts w:asciiTheme="majorHAnsi" w:hAnsiTheme="majorHAnsi" w:cstheme="majorHAnsi"/>
          <w:color w:val="000000"/>
          <w:sz w:val="28"/>
          <w:szCs w:val="28"/>
        </w:rPr>
        <w:t>uyên dương các tập thể, cá nhân có thành tích xuất sắc trong triển khai thực hiện phong trào.</w:t>
      </w:r>
    </w:p>
    <w:p w14:paraId="081E3C69" w14:textId="105D5AD2" w:rsidR="008D2F16" w:rsidRDefault="00332180" w:rsidP="000D650F">
      <w:pPr>
        <w:pBdr>
          <w:top w:val="nil"/>
          <w:left w:val="nil"/>
          <w:bottom w:val="nil"/>
          <w:right w:val="nil"/>
          <w:between w:val="nil"/>
        </w:pBdr>
        <w:ind w:left="31" w:right="-8" w:firstLine="680"/>
        <w:jc w:val="both"/>
        <w:rPr>
          <w:rFonts w:asciiTheme="majorHAnsi" w:hAnsiTheme="majorHAnsi" w:cstheme="majorHAnsi"/>
          <w:b/>
          <w:color w:val="000000"/>
          <w:sz w:val="28"/>
          <w:szCs w:val="28"/>
        </w:rPr>
      </w:pPr>
      <w:r w:rsidRPr="00332180">
        <w:rPr>
          <w:rFonts w:asciiTheme="majorHAnsi" w:hAnsiTheme="majorHAnsi" w:cstheme="majorHAnsi"/>
          <w:b/>
          <w:color w:val="000000"/>
          <w:sz w:val="28"/>
          <w:szCs w:val="28"/>
          <w:lang w:val="en-GB"/>
        </w:rPr>
        <w:t xml:space="preserve">III. </w:t>
      </w:r>
      <w:r w:rsidR="008D2F16" w:rsidRPr="00332180">
        <w:rPr>
          <w:rFonts w:asciiTheme="majorHAnsi" w:hAnsiTheme="majorHAnsi" w:cstheme="majorHAnsi"/>
          <w:b/>
          <w:color w:val="000000"/>
          <w:sz w:val="28"/>
          <w:szCs w:val="28"/>
        </w:rPr>
        <w:t xml:space="preserve"> </w:t>
      </w:r>
      <w:r w:rsidRPr="00332180">
        <w:rPr>
          <w:rFonts w:asciiTheme="majorHAnsi" w:hAnsiTheme="majorHAnsi" w:cstheme="majorHAnsi"/>
          <w:b/>
          <w:color w:val="000000"/>
          <w:sz w:val="28"/>
          <w:szCs w:val="28"/>
        </w:rPr>
        <w:t>CHỈ TIÊU THỰC HIỆN NĂM 2026</w:t>
      </w:r>
    </w:p>
    <w:p w14:paraId="471A2355" w14:textId="47B3F882" w:rsidR="00332180" w:rsidRPr="00C167BF" w:rsidRDefault="00332180" w:rsidP="000D650F">
      <w:pPr>
        <w:pBdr>
          <w:top w:val="nil"/>
          <w:left w:val="nil"/>
          <w:bottom w:val="nil"/>
          <w:right w:val="nil"/>
          <w:between w:val="nil"/>
        </w:pBdr>
        <w:spacing w:line="276" w:lineRule="auto"/>
        <w:ind w:left="31" w:right="-8" w:firstLine="680"/>
        <w:jc w:val="both"/>
        <w:rPr>
          <w:rFonts w:asciiTheme="majorHAnsi" w:hAnsiTheme="majorHAnsi" w:cstheme="majorHAnsi"/>
          <w:color w:val="000000"/>
          <w:spacing w:val="-8"/>
          <w:sz w:val="28"/>
          <w:szCs w:val="28"/>
          <w:lang w:val="en-GB"/>
        </w:rPr>
      </w:pPr>
      <w:r w:rsidRPr="00C167BF">
        <w:rPr>
          <w:rFonts w:asciiTheme="majorHAnsi" w:hAnsiTheme="majorHAnsi" w:cstheme="majorHAnsi"/>
          <w:color w:val="000000"/>
          <w:spacing w:val="-8"/>
          <w:sz w:val="28"/>
          <w:szCs w:val="28"/>
          <w:lang w:val="en-GB"/>
        </w:rPr>
        <w:t xml:space="preserve">- 100% cán bộ, công chức xã đăng ký và tham gia học tập trên các nền tảng số. </w:t>
      </w:r>
    </w:p>
    <w:p w14:paraId="50CA3D9C" w14:textId="08C94BDF" w:rsidR="00332180" w:rsidRPr="000D650F" w:rsidRDefault="00332180" w:rsidP="000D650F">
      <w:pPr>
        <w:pBdr>
          <w:top w:val="nil"/>
          <w:left w:val="nil"/>
          <w:bottom w:val="nil"/>
          <w:right w:val="nil"/>
          <w:between w:val="nil"/>
        </w:pBdr>
        <w:spacing w:line="276" w:lineRule="auto"/>
        <w:ind w:left="31" w:right="-8" w:firstLine="680"/>
        <w:jc w:val="both"/>
        <w:rPr>
          <w:rFonts w:asciiTheme="majorHAnsi" w:hAnsiTheme="majorHAnsi" w:cstheme="majorHAnsi"/>
          <w:color w:val="000000"/>
          <w:spacing w:val="-12"/>
          <w:sz w:val="28"/>
          <w:szCs w:val="28"/>
          <w:lang w:val="en-GB"/>
        </w:rPr>
      </w:pPr>
      <w:r w:rsidRPr="000D650F">
        <w:rPr>
          <w:rFonts w:asciiTheme="majorHAnsi" w:hAnsiTheme="majorHAnsi" w:cstheme="majorHAnsi"/>
          <w:color w:val="000000"/>
          <w:spacing w:val="-12"/>
          <w:sz w:val="28"/>
          <w:szCs w:val="28"/>
          <w:lang w:val="en-GB"/>
        </w:rPr>
        <w:t xml:space="preserve">- 100% thành viên Tổ chuyển đổi số cộng đồng tham gia các khóa học kỹ năng số. </w:t>
      </w:r>
    </w:p>
    <w:p w14:paraId="79AA5951" w14:textId="1C0126BC" w:rsidR="00332180" w:rsidRPr="000D650F" w:rsidRDefault="00332180" w:rsidP="000D650F">
      <w:pPr>
        <w:pBdr>
          <w:top w:val="nil"/>
          <w:left w:val="nil"/>
          <w:bottom w:val="nil"/>
          <w:right w:val="nil"/>
          <w:between w:val="nil"/>
        </w:pBdr>
        <w:spacing w:line="276" w:lineRule="auto"/>
        <w:ind w:left="31" w:right="-8" w:firstLine="680"/>
        <w:jc w:val="both"/>
        <w:rPr>
          <w:rFonts w:asciiTheme="majorHAnsi" w:hAnsiTheme="majorHAnsi" w:cstheme="majorHAnsi"/>
          <w:color w:val="000000"/>
          <w:spacing w:val="-6"/>
          <w:sz w:val="28"/>
          <w:szCs w:val="28"/>
          <w:lang w:val="en-GB"/>
        </w:rPr>
      </w:pPr>
      <w:r w:rsidRPr="000D650F">
        <w:rPr>
          <w:rFonts w:asciiTheme="majorHAnsi" w:hAnsiTheme="majorHAnsi" w:cstheme="majorHAnsi"/>
          <w:color w:val="000000"/>
          <w:spacing w:val="-6"/>
          <w:sz w:val="28"/>
          <w:szCs w:val="28"/>
          <w:lang w:val="en-GB"/>
        </w:rPr>
        <w:t xml:space="preserve">- Mỗi thôn tổ chức ít nhất 01 buổi hướng dẫn người dân tham gia học tập số. </w:t>
      </w:r>
    </w:p>
    <w:p w14:paraId="17317BDA" w14:textId="3E7A4104" w:rsidR="00332180" w:rsidRPr="00332180" w:rsidRDefault="00332180" w:rsidP="000D650F">
      <w:pPr>
        <w:pBdr>
          <w:top w:val="nil"/>
          <w:left w:val="nil"/>
          <w:bottom w:val="nil"/>
          <w:right w:val="nil"/>
          <w:between w:val="nil"/>
        </w:pBdr>
        <w:spacing w:line="276" w:lineRule="auto"/>
        <w:ind w:left="31" w:right="-8" w:firstLine="680"/>
        <w:jc w:val="both"/>
        <w:rPr>
          <w:rFonts w:asciiTheme="majorHAnsi" w:hAnsiTheme="majorHAnsi" w:cstheme="majorHAnsi"/>
          <w:color w:val="000000"/>
          <w:sz w:val="28"/>
          <w:szCs w:val="28"/>
          <w:lang w:val="en-GB"/>
        </w:rPr>
      </w:pPr>
      <w:r w:rsidRPr="00332180">
        <w:rPr>
          <w:rFonts w:asciiTheme="majorHAnsi" w:hAnsiTheme="majorHAnsi" w:cstheme="majorHAnsi"/>
          <w:color w:val="000000"/>
          <w:sz w:val="28"/>
          <w:szCs w:val="28"/>
          <w:lang w:val="en-GB"/>
        </w:rPr>
        <w:t xml:space="preserve">- Phấn đấu trên 70% hộ gia đình được tuyên truyền, hướng dẫn tiếp cận các nền tảng học tập số. </w:t>
      </w:r>
    </w:p>
    <w:p w14:paraId="6871E0D6" w14:textId="0970089B" w:rsidR="00332180" w:rsidRPr="00332180" w:rsidRDefault="00332180" w:rsidP="000D650F">
      <w:pPr>
        <w:pBdr>
          <w:top w:val="nil"/>
          <w:left w:val="nil"/>
          <w:bottom w:val="nil"/>
          <w:right w:val="nil"/>
          <w:between w:val="nil"/>
        </w:pBdr>
        <w:spacing w:line="276" w:lineRule="auto"/>
        <w:ind w:left="31" w:right="-8" w:firstLine="680"/>
        <w:jc w:val="both"/>
        <w:rPr>
          <w:rFonts w:asciiTheme="majorHAnsi" w:hAnsiTheme="majorHAnsi" w:cstheme="majorHAnsi"/>
          <w:color w:val="000000"/>
          <w:sz w:val="28"/>
          <w:szCs w:val="28"/>
        </w:rPr>
      </w:pPr>
      <w:r w:rsidRPr="00332180">
        <w:rPr>
          <w:rFonts w:asciiTheme="majorHAnsi" w:hAnsiTheme="majorHAnsi" w:cstheme="majorHAnsi"/>
          <w:color w:val="000000"/>
          <w:sz w:val="28"/>
          <w:szCs w:val="28"/>
          <w:lang w:val="en-GB"/>
        </w:rPr>
        <w:t>- 100% thôn đưa nội dung tuyên truyền về phong trào vào hệ thống truyền thanh và các cuộc họp cộng đồng.</w:t>
      </w:r>
    </w:p>
    <w:p w14:paraId="0F5AC4F5" w14:textId="2F8A12FE" w:rsidR="008D2F16" w:rsidRPr="00177A9F" w:rsidRDefault="00AE594C" w:rsidP="000D650F">
      <w:pPr>
        <w:pBdr>
          <w:top w:val="nil"/>
          <w:left w:val="nil"/>
          <w:bottom w:val="nil"/>
          <w:right w:val="nil"/>
          <w:between w:val="nil"/>
        </w:pBdr>
        <w:ind w:left="567" w:firstLine="142"/>
        <w:jc w:val="both"/>
        <w:rPr>
          <w:rFonts w:asciiTheme="majorHAnsi" w:hAnsiTheme="majorHAnsi" w:cstheme="majorHAnsi"/>
          <w:b/>
          <w:color w:val="000000"/>
          <w:sz w:val="28"/>
          <w:szCs w:val="28"/>
        </w:rPr>
      </w:pPr>
      <w:r>
        <w:rPr>
          <w:rFonts w:asciiTheme="majorHAnsi" w:hAnsiTheme="majorHAnsi" w:cstheme="majorHAnsi"/>
          <w:b/>
          <w:color w:val="000000"/>
          <w:sz w:val="28"/>
          <w:szCs w:val="28"/>
          <w:lang w:val="en-GB"/>
        </w:rPr>
        <w:t>I</w:t>
      </w:r>
      <w:r w:rsidR="008D2F16" w:rsidRPr="00177A9F">
        <w:rPr>
          <w:rFonts w:asciiTheme="majorHAnsi" w:hAnsiTheme="majorHAnsi" w:cstheme="majorHAnsi"/>
          <w:b/>
          <w:color w:val="000000"/>
          <w:sz w:val="28"/>
          <w:szCs w:val="28"/>
        </w:rPr>
        <w:t xml:space="preserve">V. KINH PHÍ THỰC HIỆN </w:t>
      </w:r>
    </w:p>
    <w:p w14:paraId="28429F02" w14:textId="1BC4CC5F" w:rsidR="008D2F16" w:rsidRPr="00177A9F" w:rsidRDefault="008D2F16" w:rsidP="000D650F">
      <w:pPr>
        <w:pBdr>
          <w:top w:val="nil"/>
          <w:left w:val="nil"/>
          <w:bottom w:val="nil"/>
          <w:right w:val="nil"/>
          <w:between w:val="nil"/>
        </w:pBdr>
        <w:ind w:left="31" w:right="-3" w:firstLine="680"/>
        <w:jc w:val="both"/>
        <w:rPr>
          <w:rFonts w:asciiTheme="majorHAnsi" w:hAnsiTheme="majorHAnsi" w:cstheme="majorHAnsi"/>
          <w:color w:val="000000"/>
          <w:sz w:val="28"/>
          <w:szCs w:val="28"/>
        </w:rPr>
      </w:pPr>
      <w:r w:rsidRPr="00177A9F">
        <w:rPr>
          <w:rFonts w:asciiTheme="majorHAnsi" w:hAnsiTheme="majorHAnsi" w:cstheme="majorHAnsi"/>
          <w:color w:val="000000"/>
          <w:sz w:val="28"/>
          <w:szCs w:val="28"/>
        </w:rPr>
        <w:t>Kinh phí triển khai Phong trào được bố trí trong</w:t>
      </w:r>
      <w:r w:rsidR="00A95B6C" w:rsidRPr="00177A9F">
        <w:rPr>
          <w:rFonts w:asciiTheme="majorHAnsi" w:hAnsiTheme="majorHAnsi" w:cstheme="majorHAnsi"/>
          <w:color w:val="000000"/>
          <w:sz w:val="28"/>
          <w:szCs w:val="28"/>
        </w:rPr>
        <w:t xml:space="preserve"> kinh phí thực hiện các chương </w:t>
      </w:r>
      <w:r w:rsidRPr="00177A9F">
        <w:rPr>
          <w:rFonts w:asciiTheme="majorHAnsi" w:hAnsiTheme="majorHAnsi" w:cstheme="majorHAnsi"/>
          <w:color w:val="000000"/>
          <w:sz w:val="28"/>
          <w:szCs w:val="28"/>
        </w:rPr>
        <w:t xml:space="preserve">trình, đề án đã được Chính phủ, </w:t>
      </w:r>
      <w:r w:rsidR="00765EE1">
        <w:rPr>
          <w:rFonts w:asciiTheme="majorHAnsi" w:hAnsiTheme="majorHAnsi" w:cstheme="majorHAnsi"/>
          <w:color w:val="000000"/>
          <w:sz w:val="28"/>
          <w:szCs w:val="28"/>
          <w:lang w:val="en-US"/>
        </w:rPr>
        <w:t xml:space="preserve">tỉnh, </w:t>
      </w:r>
      <w:r w:rsidRPr="00177A9F">
        <w:rPr>
          <w:rFonts w:asciiTheme="majorHAnsi" w:hAnsiTheme="majorHAnsi" w:cstheme="majorHAnsi"/>
          <w:color w:val="000000"/>
          <w:sz w:val="28"/>
          <w:szCs w:val="28"/>
        </w:rPr>
        <w:t>địa phương phê duy</w:t>
      </w:r>
      <w:r w:rsidR="00A95B6C" w:rsidRPr="00177A9F">
        <w:rPr>
          <w:rFonts w:asciiTheme="majorHAnsi" w:hAnsiTheme="majorHAnsi" w:cstheme="majorHAnsi"/>
          <w:color w:val="000000"/>
          <w:sz w:val="28"/>
          <w:szCs w:val="28"/>
        </w:rPr>
        <w:t>ệt về chuyển đổi số; các chương</w:t>
      </w:r>
      <w:r w:rsidRPr="00177A9F">
        <w:rPr>
          <w:rFonts w:asciiTheme="majorHAnsi" w:hAnsiTheme="majorHAnsi" w:cstheme="majorHAnsi"/>
          <w:color w:val="000000"/>
          <w:sz w:val="28"/>
          <w:szCs w:val="28"/>
        </w:rPr>
        <w:t xml:space="preserve"> trình mục tiêu quốc gia và từ nguồn ngân sách của N</w:t>
      </w:r>
      <w:r w:rsidR="00A95B6C" w:rsidRPr="00177A9F">
        <w:rPr>
          <w:rFonts w:asciiTheme="majorHAnsi" w:hAnsiTheme="majorHAnsi" w:cstheme="majorHAnsi"/>
          <w:color w:val="000000"/>
          <w:sz w:val="28"/>
          <w:szCs w:val="28"/>
        </w:rPr>
        <w:t xml:space="preserve">hà nước theo quy định của pháp </w:t>
      </w:r>
      <w:r w:rsidRPr="00177A9F">
        <w:rPr>
          <w:rFonts w:asciiTheme="majorHAnsi" w:hAnsiTheme="majorHAnsi" w:cstheme="majorHAnsi"/>
          <w:color w:val="000000"/>
          <w:sz w:val="28"/>
          <w:szCs w:val="28"/>
        </w:rPr>
        <w:t xml:space="preserve">luật về phân cấp ngân sách; huy động từ các nguồn tài trợ hợp pháp khác. </w:t>
      </w:r>
    </w:p>
    <w:p w14:paraId="1EDAC574" w14:textId="08624DC6" w:rsidR="008D2F16" w:rsidRPr="00177A9F" w:rsidRDefault="00AE594C" w:rsidP="000D650F">
      <w:pPr>
        <w:pBdr>
          <w:top w:val="nil"/>
          <w:left w:val="nil"/>
          <w:bottom w:val="nil"/>
          <w:right w:val="nil"/>
          <w:between w:val="nil"/>
        </w:pBdr>
        <w:ind w:left="567" w:firstLine="142"/>
        <w:jc w:val="both"/>
        <w:rPr>
          <w:rFonts w:asciiTheme="majorHAnsi" w:hAnsiTheme="majorHAnsi" w:cstheme="majorHAnsi"/>
          <w:b/>
          <w:color w:val="000000"/>
          <w:sz w:val="28"/>
          <w:szCs w:val="28"/>
        </w:rPr>
      </w:pPr>
      <w:r>
        <w:rPr>
          <w:rFonts w:asciiTheme="majorHAnsi" w:hAnsiTheme="majorHAnsi" w:cstheme="majorHAnsi"/>
          <w:b/>
          <w:color w:val="000000"/>
          <w:sz w:val="28"/>
          <w:szCs w:val="28"/>
          <w:highlight w:val="white"/>
        </w:rPr>
        <w:t>V</w:t>
      </w:r>
      <w:r w:rsidR="008D2F16" w:rsidRPr="00177A9F">
        <w:rPr>
          <w:rFonts w:asciiTheme="majorHAnsi" w:hAnsiTheme="majorHAnsi" w:cstheme="majorHAnsi"/>
          <w:b/>
          <w:color w:val="000000"/>
          <w:sz w:val="28"/>
          <w:szCs w:val="28"/>
        </w:rPr>
        <w:t xml:space="preserve">. THỜI GIAN TỔ CHỨC </w:t>
      </w:r>
    </w:p>
    <w:p w14:paraId="49D5AFAF" w14:textId="048C09D2" w:rsidR="008D2F16" w:rsidRPr="00177A9F" w:rsidRDefault="008D2F16" w:rsidP="000D650F">
      <w:pPr>
        <w:pBdr>
          <w:top w:val="nil"/>
          <w:left w:val="nil"/>
          <w:bottom w:val="nil"/>
          <w:right w:val="nil"/>
          <w:between w:val="nil"/>
        </w:pBdr>
        <w:ind w:left="567" w:firstLine="142"/>
        <w:jc w:val="both"/>
        <w:rPr>
          <w:rFonts w:asciiTheme="majorHAnsi" w:hAnsiTheme="majorHAnsi" w:cstheme="majorHAnsi"/>
          <w:color w:val="000000"/>
          <w:sz w:val="28"/>
          <w:szCs w:val="28"/>
        </w:rPr>
      </w:pPr>
      <w:r w:rsidRPr="00177A9F">
        <w:rPr>
          <w:rFonts w:asciiTheme="majorHAnsi" w:hAnsiTheme="majorHAnsi" w:cstheme="majorHAnsi"/>
          <w:color w:val="000000"/>
          <w:sz w:val="28"/>
          <w:szCs w:val="28"/>
        </w:rPr>
        <w:lastRenderedPageBreak/>
        <w:t xml:space="preserve">- Thời gian tổ chức phát động: Hoàn thành trong tháng </w:t>
      </w:r>
      <w:r w:rsidR="00AE594C">
        <w:rPr>
          <w:rFonts w:asciiTheme="majorHAnsi" w:hAnsiTheme="majorHAnsi" w:cstheme="majorHAnsi"/>
          <w:color w:val="000000"/>
          <w:sz w:val="28"/>
          <w:szCs w:val="28"/>
          <w:lang w:val="en-US"/>
        </w:rPr>
        <w:t>6</w:t>
      </w:r>
      <w:r w:rsidRPr="00177A9F">
        <w:rPr>
          <w:rFonts w:asciiTheme="majorHAnsi" w:hAnsiTheme="majorHAnsi" w:cstheme="majorHAnsi"/>
          <w:color w:val="000000"/>
          <w:sz w:val="28"/>
          <w:szCs w:val="28"/>
        </w:rPr>
        <w:t>/202</w:t>
      </w:r>
      <w:r w:rsidR="004175E7">
        <w:rPr>
          <w:rFonts w:asciiTheme="majorHAnsi" w:hAnsiTheme="majorHAnsi" w:cstheme="majorHAnsi"/>
          <w:color w:val="000000"/>
          <w:sz w:val="28"/>
          <w:szCs w:val="28"/>
          <w:lang w:val="en-US"/>
        </w:rPr>
        <w:t>6</w:t>
      </w:r>
      <w:r w:rsidRPr="00177A9F">
        <w:rPr>
          <w:rFonts w:asciiTheme="majorHAnsi" w:hAnsiTheme="majorHAnsi" w:cstheme="majorHAnsi"/>
          <w:color w:val="000000"/>
          <w:sz w:val="28"/>
          <w:szCs w:val="28"/>
        </w:rPr>
        <w:t xml:space="preserve">. </w:t>
      </w:r>
    </w:p>
    <w:p w14:paraId="25C19D6C" w14:textId="20E86E2E" w:rsidR="008D2F16" w:rsidRPr="00177A9F" w:rsidRDefault="008D2F16" w:rsidP="000D650F">
      <w:pPr>
        <w:pBdr>
          <w:top w:val="nil"/>
          <w:left w:val="nil"/>
          <w:bottom w:val="nil"/>
          <w:right w:val="nil"/>
          <w:between w:val="nil"/>
        </w:pBdr>
        <w:ind w:right="-7" w:firstLine="709"/>
        <w:jc w:val="both"/>
        <w:rPr>
          <w:rFonts w:asciiTheme="majorHAnsi" w:hAnsiTheme="majorHAnsi" w:cstheme="majorHAnsi"/>
          <w:color w:val="000000"/>
          <w:sz w:val="28"/>
          <w:szCs w:val="28"/>
        </w:rPr>
      </w:pPr>
      <w:r w:rsidRPr="00177A9F">
        <w:rPr>
          <w:rFonts w:asciiTheme="majorHAnsi" w:hAnsiTheme="majorHAnsi" w:cstheme="majorHAnsi"/>
          <w:color w:val="000000"/>
          <w:sz w:val="28"/>
          <w:szCs w:val="28"/>
          <w:highlight w:val="white"/>
        </w:rPr>
        <w:t xml:space="preserve">- Các hoạt động truyền thông, thực hiện Phong trào được tổ chức thường </w:t>
      </w:r>
      <w:r w:rsidRPr="00177A9F">
        <w:rPr>
          <w:rFonts w:asciiTheme="majorHAnsi" w:hAnsiTheme="majorHAnsi" w:cstheme="majorHAnsi"/>
          <w:color w:val="000000"/>
          <w:sz w:val="28"/>
          <w:szCs w:val="28"/>
        </w:rPr>
        <w:t xml:space="preserve"> </w:t>
      </w:r>
      <w:r w:rsidRPr="00177A9F">
        <w:rPr>
          <w:rFonts w:asciiTheme="majorHAnsi" w:hAnsiTheme="majorHAnsi" w:cstheme="majorHAnsi"/>
          <w:color w:val="000000"/>
          <w:sz w:val="28"/>
          <w:szCs w:val="28"/>
          <w:highlight w:val="white"/>
        </w:rPr>
        <w:t>xuyên, liên tục trong các cơ quan, đơn vị, doanh nghiệp, thôn</w:t>
      </w:r>
      <w:r w:rsidR="007A75EE" w:rsidRPr="00177A9F">
        <w:rPr>
          <w:rFonts w:asciiTheme="majorHAnsi" w:hAnsiTheme="majorHAnsi" w:cstheme="majorHAnsi"/>
          <w:color w:val="000000"/>
          <w:sz w:val="28"/>
          <w:szCs w:val="28"/>
          <w:highlight w:val="white"/>
          <w:lang w:val="en-US"/>
        </w:rPr>
        <w:t xml:space="preserve"> t</w:t>
      </w:r>
      <w:r w:rsidR="007A75EE" w:rsidRPr="00177A9F">
        <w:rPr>
          <w:rFonts w:asciiTheme="majorHAnsi" w:hAnsiTheme="majorHAnsi" w:cstheme="majorHAnsi"/>
          <w:color w:val="000000"/>
          <w:sz w:val="28"/>
          <w:szCs w:val="28"/>
          <w:highlight w:val="white"/>
        </w:rPr>
        <w:t xml:space="preserve">rên toàn </w:t>
      </w:r>
      <w:r w:rsidR="007A75EE" w:rsidRPr="00177A9F">
        <w:rPr>
          <w:rFonts w:asciiTheme="majorHAnsi" w:hAnsiTheme="majorHAnsi" w:cstheme="majorHAnsi"/>
          <w:color w:val="000000"/>
          <w:sz w:val="28"/>
          <w:szCs w:val="28"/>
          <w:highlight w:val="white"/>
          <w:lang w:val="en-US"/>
        </w:rPr>
        <w:t>xã</w:t>
      </w:r>
      <w:r w:rsidRPr="00177A9F">
        <w:rPr>
          <w:rFonts w:asciiTheme="majorHAnsi" w:hAnsiTheme="majorHAnsi" w:cstheme="majorHAnsi"/>
          <w:color w:val="000000"/>
          <w:sz w:val="28"/>
          <w:szCs w:val="28"/>
          <w:highlight w:val="white"/>
        </w:rPr>
        <w:t xml:space="preserve">. </w:t>
      </w:r>
      <w:r w:rsidRPr="00177A9F">
        <w:rPr>
          <w:rFonts w:asciiTheme="majorHAnsi" w:hAnsiTheme="majorHAnsi" w:cstheme="majorHAnsi"/>
          <w:color w:val="000000"/>
          <w:sz w:val="28"/>
          <w:szCs w:val="28"/>
        </w:rPr>
        <w:t xml:space="preserve"> </w:t>
      </w:r>
    </w:p>
    <w:p w14:paraId="0FC111B4" w14:textId="5C9551E2" w:rsidR="008D2F16" w:rsidRPr="00177A9F" w:rsidRDefault="00AE594C" w:rsidP="000D650F">
      <w:pPr>
        <w:pBdr>
          <w:top w:val="nil"/>
          <w:left w:val="nil"/>
          <w:bottom w:val="nil"/>
          <w:right w:val="nil"/>
          <w:between w:val="nil"/>
        </w:pBdr>
        <w:ind w:left="567" w:firstLine="142"/>
        <w:jc w:val="both"/>
        <w:rPr>
          <w:rFonts w:asciiTheme="majorHAnsi" w:hAnsiTheme="majorHAnsi" w:cstheme="majorHAnsi"/>
          <w:b/>
          <w:color w:val="000000"/>
          <w:sz w:val="28"/>
          <w:szCs w:val="28"/>
        </w:rPr>
      </w:pPr>
      <w:r>
        <w:rPr>
          <w:rFonts w:asciiTheme="majorHAnsi" w:hAnsiTheme="majorHAnsi" w:cstheme="majorHAnsi"/>
          <w:b/>
          <w:color w:val="000000"/>
          <w:sz w:val="28"/>
          <w:szCs w:val="28"/>
        </w:rPr>
        <w:t>V</w:t>
      </w:r>
      <w:r w:rsidR="008D2F16" w:rsidRPr="00177A9F">
        <w:rPr>
          <w:rFonts w:asciiTheme="majorHAnsi" w:hAnsiTheme="majorHAnsi" w:cstheme="majorHAnsi"/>
          <w:b/>
          <w:color w:val="000000"/>
          <w:sz w:val="28"/>
          <w:szCs w:val="28"/>
        </w:rPr>
        <w:t xml:space="preserve">I. TỔ CHỨC THỰC HIỆN  </w:t>
      </w:r>
    </w:p>
    <w:p w14:paraId="7CD0D538" w14:textId="33D80795" w:rsidR="008D2F16" w:rsidRPr="00177A9F" w:rsidRDefault="008D2F16" w:rsidP="000D650F">
      <w:pPr>
        <w:pBdr>
          <w:top w:val="nil"/>
          <w:left w:val="nil"/>
          <w:bottom w:val="nil"/>
          <w:right w:val="nil"/>
          <w:between w:val="nil"/>
        </w:pBdr>
        <w:ind w:left="567" w:firstLine="142"/>
        <w:jc w:val="both"/>
        <w:rPr>
          <w:rFonts w:asciiTheme="majorHAnsi" w:hAnsiTheme="majorHAnsi" w:cstheme="majorHAnsi"/>
          <w:b/>
          <w:color w:val="000000"/>
          <w:sz w:val="28"/>
          <w:szCs w:val="28"/>
        </w:rPr>
      </w:pPr>
      <w:r w:rsidRPr="00177A9F">
        <w:rPr>
          <w:rFonts w:asciiTheme="majorHAnsi" w:hAnsiTheme="majorHAnsi" w:cstheme="majorHAnsi"/>
          <w:b/>
          <w:color w:val="000000"/>
          <w:sz w:val="28"/>
          <w:szCs w:val="28"/>
        </w:rPr>
        <w:t xml:space="preserve">1. </w:t>
      </w:r>
      <w:r w:rsidR="00DD605C" w:rsidRPr="00177A9F">
        <w:rPr>
          <w:rFonts w:asciiTheme="majorHAnsi" w:hAnsiTheme="majorHAnsi" w:cstheme="majorHAnsi"/>
          <w:b/>
          <w:color w:val="000000"/>
          <w:sz w:val="28"/>
          <w:szCs w:val="28"/>
          <w:lang w:val="en-US"/>
        </w:rPr>
        <w:t xml:space="preserve">Phòng Văn hóa </w:t>
      </w:r>
      <w:r w:rsidR="00747BA8">
        <w:rPr>
          <w:rFonts w:asciiTheme="majorHAnsi" w:hAnsiTheme="majorHAnsi" w:cstheme="majorHAnsi"/>
          <w:b/>
          <w:color w:val="000000"/>
          <w:sz w:val="28"/>
          <w:szCs w:val="28"/>
          <w:lang w:val="en-US"/>
        </w:rPr>
        <w:t xml:space="preserve">- </w:t>
      </w:r>
      <w:r w:rsidR="00DD605C" w:rsidRPr="00177A9F">
        <w:rPr>
          <w:rFonts w:asciiTheme="majorHAnsi" w:hAnsiTheme="majorHAnsi" w:cstheme="majorHAnsi"/>
          <w:b/>
          <w:color w:val="000000"/>
          <w:sz w:val="28"/>
          <w:szCs w:val="28"/>
          <w:lang w:val="en-US"/>
        </w:rPr>
        <w:t>xã hội</w:t>
      </w:r>
      <w:r w:rsidRPr="00177A9F">
        <w:rPr>
          <w:rFonts w:asciiTheme="majorHAnsi" w:hAnsiTheme="majorHAnsi" w:cstheme="majorHAnsi"/>
          <w:b/>
          <w:color w:val="000000"/>
          <w:sz w:val="28"/>
          <w:szCs w:val="28"/>
        </w:rPr>
        <w:t xml:space="preserve"> </w:t>
      </w:r>
    </w:p>
    <w:p w14:paraId="77AEE280" w14:textId="77777777" w:rsidR="00AE594C" w:rsidRDefault="00AE594C" w:rsidP="000D650F">
      <w:pPr>
        <w:pBdr>
          <w:top w:val="nil"/>
          <w:left w:val="nil"/>
          <w:bottom w:val="nil"/>
          <w:right w:val="nil"/>
          <w:between w:val="nil"/>
        </w:pBdr>
        <w:ind w:right="194" w:firstLine="680"/>
        <w:jc w:val="both"/>
        <w:rPr>
          <w:rFonts w:asciiTheme="majorHAnsi" w:hAnsiTheme="majorHAnsi" w:cstheme="majorHAnsi"/>
          <w:color w:val="000000"/>
          <w:sz w:val="28"/>
          <w:szCs w:val="28"/>
        </w:rPr>
      </w:pPr>
      <w:r>
        <w:rPr>
          <w:rFonts w:asciiTheme="majorHAnsi" w:hAnsiTheme="majorHAnsi" w:cstheme="majorHAnsi"/>
          <w:color w:val="000000"/>
          <w:sz w:val="28"/>
          <w:szCs w:val="28"/>
          <w:lang w:val="en-GB"/>
        </w:rPr>
        <w:t xml:space="preserve">- </w:t>
      </w:r>
      <w:r w:rsidRPr="00AE594C">
        <w:rPr>
          <w:rFonts w:asciiTheme="majorHAnsi" w:hAnsiTheme="majorHAnsi" w:cstheme="majorHAnsi"/>
          <w:color w:val="000000"/>
          <w:sz w:val="28"/>
          <w:szCs w:val="28"/>
        </w:rPr>
        <w:t>Là cơ quan thường trực tham mưu UBND xã triển khai thực hiện Kế hoạch; chủ trì công tác tuyên truyền, hướng dẫn triển khai Phong trào trên địa bàn xã.</w:t>
      </w:r>
    </w:p>
    <w:p w14:paraId="612747D6" w14:textId="77777777" w:rsidR="00AE594C" w:rsidRPr="000D650F" w:rsidRDefault="008D2F16" w:rsidP="000D650F">
      <w:pPr>
        <w:pBdr>
          <w:top w:val="nil"/>
          <w:left w:val="nil"/>
          <w:bottom w:val="nil"/>
          <w:right w:val="nil"/>
          <w:between w:val="nil"/>
        </w:pBdr>
        <w:ind w:right="194" w:firstLine="680"/>
        <w:jc w:val="both"/>
        <w:rPr>
          <w:rFonts w:asciiTheme="majorHAnsi" w:hAnsiTheme="majorHAnsi" w:cstheme="majorHAnsi"/>
          <w:color w:val="000000"/>
          <w:spacing w:val="-8"/>
          <w:sz w:val="28"/>
          <w:szCs w:val="28"/>
        </w:rPr>
      </w:pPr>
      <w:r w:rsidRPr="000D650F">
        <w:rPr>
          <w:rFonts w:asciiTheme="majorHAnsi" w:hAnsiTheme="majorHAnsi" w:cstheme="majorHAnsi"/>
          <w:color w:val="000000"/>
          <w:spacing w:val="-8"/>
          <w:sz w:val="28"/>
          <w:szCs w:val="28"/>
        </w:rPr>
        <w:t xml:space="preserve">- Chỉ đạo, hướng dẫn, triển khai các hoạt động Tổ chuyển đổi số cộng đồng. </w:t>
      </w:r>
    </w:p>
    <w:p w14:paraId="66D00C98" w14:textId="383EB160" w:rsidR="00AE594C" w:rsidRDefault="00AE594C" w:rsidP="000D650F">
      <w:pPr>
        <w:pBdr>
          <w:top w:val="nil"/>
          <w:left w:val="nil"/>
          <w:bottom w:val="nil"/>
          <w:right w:val="nil"/>
          <w:between w:val="nil"/>
        </w:pBdr>
        <w:ind w:right="194" w:firstLine="680"/>
        <w:jc w:val="both"/>
        <w:rPr>
          <w:rFonts w:asciiTheme="majorHAnsi" w:hAnsiTheme="majorHAnsi" w:cstheme="majorHAnsi"/>
          <w:color w:val="000000"/>
          <w:sz w:val="28"/>
          <w:szCs w:val="28"/>
        </w:rPr>
      </w:pPr>
      <w:r>
        <w:rPr>
          <w:rFonts w:asciiTheme="majorHAnsi" w:hAnsiTheme="majorHAnsi" w:cstheme="majorHAnsi"/>
          <w:color w:val="000000"/>
          <w:sz w:val="28"/>
          <w:szCs w:val="28"/>
          <w:lang w:val="en-GB"/>
        </w:rPr>
        <w:t xml:space="preserve">- </w:t>
      </w:r>
      <w:r w:rsidRPr="00AE594C">
        <w:rPr>
          <w:rFonts w:asciiTheme="majorHAnsi" w:hAnsiTheme="majorHAnsi" w:cstheme="majorHAnsi"/>
          <w:color w:val="000000"/>
          <w:sz w:val="28"/>
          <w:szCs w:val="28"/>
        </w:rPr>
        <w:t>Tham mưu tổ chức các hoạt động phổ cập kỹ năng số, hướng dẫn học tập trên các nền tảng số; phối hợp với các cơ quan, đơn vị liên quan theo dõi, đôn đốc, tổng hợp kết quả thực hiện; định kỳ tham mưu UBND xã báo cáo cấp trên theo quy định.</w:t>
      </w:r>
    </w:p>
    <w:p w14:paraId="62BF2B6A" w14:textId="1357DD43" w:rsidR="00AE594C" w:rsidRDefault="009573F8" w:rsidP="000D650F">
      <w:pPr>
        <w:pBdr>
          <w:top w:val="nil"/>
          <w:left w:val="nil"/>
          <w:bottom w:val="nil"/>
          <w:right w:val="nil"/>
          <w:between w:val="nil"/>
        </w:pBdr>
        <w:ind w:left="567" w:firstLine="142"/>
        <w:jc w:val="both"/>
        <w:rPr>
          <w:rFonts w:asciiTheme="majorHAnsi" w:hAnsiTheme="majorHAnsi" w:cstheme="majorHAnsi"/>
          <w:b/>
          <w:bCs/>
          <w:color w:val="000000"/>
          <w:sz w:val="28"/>
          <w:szCs w:val="28"/>
          <w:lang w:val="en-GB"/>
        </w:rPr>
      </w:pPr>
      <w:r>
        <w:rPr>
          <w:rFonts w:asciiTheme="majorHAnsi" w:hAnsiTheme="majorHAnsi" w:cstheme="majorHAnsi"/>
          <w:b/>
          <w:bCs/>
          <w:color w:val="000000"/>
          <w:sz w:val="28"/>
          <w:szCs w:val="28"/>
          <w:lang w:val="en-GB"/>
        </w:rPr>
        <w:t>2</w:t>
      </w:r>
      <w:r w:rsidR="00AE594C" w:rsidRPr="00AE594C">
        <w:rPr>
          <w:rFonts w:asciiTheme="majorHAnsi" w:hAnsiTheme="majorHAnsi" w:cstheme="majorHAnsi"/>
          <w:b/>
          <w:bCs/>
          <w:color w:val="000000"/>
          <w:sz w:val="28"/>
          <w:szCs w:val="28"/>
          <w:lang w:val="en-GB"/>
        </w:rPr>
        <w:t>. Trung tâm Phục vụ hành chính công xã</w:t>
      </w:r>
    </w:p>
    <w:p w14:paraId="3367B246" w14:textId="36D9DC0D" w:rsidR="00AE594C" w:rsidRPr="00AE594C" w:rsidRDefault="00AE594C" w:rsidP="000D650F">
      <w:pPr>
        <w:pBdr>
          <w:top w:val="nil"/>
          <w:left w:val="nil"/>
          <w:bottom w:val="nil"/>
          <w:right w:val="nil"/>
          <w:between w:val="nil"/>
        </w:pBdr>
        <w:jc w:val="both"/>
        <w:rPr>
          <w:rFonts w:asciiTheme="majorHAnsi" w:hAnsiTheme="majorHAnsi" w:cstheme="majorHAnsi"/>
          <w:b/>
          <w:bCs/>
          <w:color w:val="000000"/>
          <w:sz w:val="28"/>
          <w:szCs w:val="28"/>
          <w:lang w:val="en-GB"/>
        </w:rPr>
      </w:pPr>
      <w:r>
        <w:rPr>
          <w:rFonts w:asciiTheme="majorHAnsi" w:hAnsiTheme="majorHAnsi" w:cstheme="majorHAnsi"/>
          <w:b/>
          <w:bCs/>
          <w:color w:val="000000"/>
          <w:sz w:val="28"/>
          <w:szCs w:val="28"/>
          <w:lang w:val="en-GB"/>
        </w:rPr>
        <w:tab/>
        <w:t xml:space="preserve">- </w:t>
      </w:r>
      <w:r w:rsidRPr="00AE594C">
        <w:rPr>
          <w:rFonts w:asciiTheme="majorHAnsi" w:hAnsiTheme="majorHAnsi" w:cstheme="majorHAnsi"/>
          <w:color w:val="000000"/>
          <w:sz w:val="28"/>
          <w:szCs w:val="28"/>
          <w:lang w:val="en-GB"/>
        </w:rPr>
        <w:t>Đẩy mạnh tuyên truyền, hướng dẫn người dân sử dụng dịch vụ công trực tuyến, thanh toán trực tuyến và các tiện ích số trong giải quyết thủ tục hành chính.</w:t>
      </w:r>
    </w:p>
    <w:p w14:paraId="2C2EF428" w14:textId="2BE47EAF" w:rsidR="00AE594C" w:rsidRPr="00AE594C" w:rsidRDefault="00AE594C" w:rsidP="000D650F">
      <w:pPr>
        <w:pBdr>
          <w:top w:val="nil"/>
          <w:left w:val="nil"/>
          <w:bottom w:val="nil"/>
          <w:right w:val="nil"/>
          <w:between w:val="nil"/>
        </w:pBdr>
        <w:jc w:val="both"/>
        <w:rPr>
          <w:rFonts w:asciiTheme="majorHAnsi" w:hAnsiTheme="majorHAnsi" w:cstheme="majorHAnsi"/>
          <w:color w:val="000000"/>
          <w:sz w:val="28"/>
          <w:szCs w:val="28"/>
          <w:lang w:val="en-GB"/>
        </w:rPr>
      </w:pPr>
      <w:r>
        <w:rPr>
          <w:rFonts w:asciiTheme="majorHAnsi" w:hAnsiTheme="majorHAnsi" w:cstheme="majorHAnsi"/>
          <w:color w:val="000000"/>
          <w:sz w:val="28"/>
          <w:szCs w:val="28"/>
          <w:lang w:val="en-GB"/>
        </w:rPr>
        <w:tab/>
        <w:t xml:space="preserve">- </w:t>
      </w:r>
      <w:r w:rsidRPr="00AE594C">
        <w:rPr>
          <w:rFonts w:asciiTheme="majorHAnsi" w:hAnsiTheme="majorHAnsi" w:cstheme="majorHAnsi"/>
          <w:color w:val="000000"/>
          <w:sz w:val="28"/>
          <w:szCs w:val="28"/>
          <w:lang w:val="en-GB"/>
        </w:rPr>
        <w:t>Lồng ghép việc hướng dẫn người dân tiếp cận các nền tảng học tập số trong quá trình tiếp nhận, giải quyết thủ tục hành chính; góp phần nâng cao kỹ năng số cho người dân.</w:t>
      </w:r>
    </w:p>
    <w:p w14:paraId="470044A6" w14:textId="1EEBC8A8" w:rsidR="008D2F16" w:rsidRPr="00177A9F" w:rsidRDefault="007A75EE" w:rsidP="000D650F">
      <w:pPr>
        <w:pBdr>
          <w:top w:val="nil"/>
          <w:left w:val="nil"/>
          <w:bottom w:val="nil"/>
          <w:right w:val="nil"/>
          <w:between w:val="nil"/>
        </w:pBdr>
        <w:ind w:left="567" w:firstLine="142"/>
        <w:jc w:val="both"/>
        <w:rPr>
          <w:rFonts w:asciiTheme="majorHAnsi" w:hAnsiTheme="majorHAnsi" w:cstheme="majorHAnsi"/>
          <w:b/>
          <w:color w:val="000000"/>
          <w:sz w:val="28"/>
          <w:szCs w:val="28"/>
        </w:rPr>
      </w:pPr>
      <w:r w:rsidRPr="00177A9F">
        <w:rPr>
          <w:rFonts w:asciiTheme="majorHAnsi" w:hAnsiTheme="majorHAnsi" w:cstheme="majorHAnsi"/>
          <w:b/>
          <w:color w:val="000000"/>
          <w:sz w:val="28"/>
          <w:szCs w:val="28"/>
          <w:lang w:val="en-US"/>
        </w:rPr>
        <w:t>3</w:t>
      </w:r>
      <w:r w:rsidR="008D2F16" w:rsidRPr="00177A9F">
        <w:rPr>
          <w:rFonts w:asciiTheme="majorHAnsi" w:hAnsiTheme="majorHAnsi" w:cstheme="majorHAnsi"/>
          <w:b/>
          <w:color w:val="000000"/>
          <w:sz w:val="28"/>
          <w:szCs w:val="28"/>
        </w:rPr>
        <w:t xml:space="preserve">. </w:t>
      </w:r>
      <w:r w:rsidRPr="00177A9F">
        <w:rPr>
          <w:rFonts w:asciiTheme="majorHAnsi" w:hAnsiTheme="majorHAnsi" w:cstheme="majorHAnsi"/>
          <w:b/>
          <w:color w:val="000000"/>
          <w:sz w:val="28"/>
          <w:szCs w:val="28"/>
          <w:lang w:val="en-US"/>
        </w:rPr>
        <w:t>Phòng Kinh tế.</w:t>
      </w:r>
      <w:r w:rsidR="008D2F16" w:rsidRPr="00177A9F">
        <w:rPr>
          <w:rFonts w:asciiTheme="majorHAnsi" w:hAnsiTheme="majorHAnsi" w:cstheme="majorHAnsi"/>
          <w:b/>
          <w:color w:val="000000"/>
          <w:sz w:val="28"/>
          <w:szCs w:val="28"/>
        </w:rPr>
        <w:t xml:space="preserve"> </w:t>
      </w:r>
    </w:p>
    <w:p w14:paraId="4F03E460" w14:textId="187E4645" w:rsidR="009573F8" w:rsidRPr="009573F8" w:rsidRDefault="009573F8" w:rsidP="000D650F">
      <w:pPr>
        <w:pBdr>
          <w:top w:val="nil"/>
          <w:left w:val="nil"/>
          <w:bottom w:val="nil"/>
          <w:right w:val="nil"/>
          <w:between w:val="nil"/>
        </w:pBdr>
        <w:ind w:left="31" w:right="53" w:firstLine="680"/>
        <w:jc w:val="both"/>
        <w:rPr>
          <w:rFonts w:asciiTheme="majorHAnsi" w:hAnsiTheme="majorHAnsi" w:cstheme="majorHAnsi"/>
          <w:color w:val="000000"/>
          <w:sz w:val="28"/>
          <w:szCs w:val="28"/>
          <w:lang w:val="en-GB"/>
        </w:rPr>
      </w:pPr>
      <w:r>
        <w:rPr>
          <w:rFonts w:asciiTheme="majorHAnsi" w:hAnsiTheme="majorHAnsi" w:cstheme="majorHAnsi"/>
          <w:b/>
          <w:bCs/>
          <w:color w:val="000000"/>
          <w:sz w:val="28"/>
          <w:szCs w:val="28"/>
          <w:lang w:val="en-GB"/>
        </w:rPr>
        <w:t xml:space="preserve">- </w:t>
      </w:r>
      <w:r w:rsidRPr="009573F8">
        <w:rPr>
          <w:rFonts w:asciiTheme="majorHAnsi" w:hAnsiTheme="majorHAnsi" w:cstheme="majorHAnsi"/>
          <w:color w:val="000000"/>
          <w:sz w:val="28"/>
          <w:szCs w:val="28"/>
          <w:lang w:val="en-GB"/>
        </w:rPr>
        <w:t>Lồng ghép các nội dung về chuyển đổi số, kỹ năng số trong hoạt động hỗ trợ phát triển kinh tế, sản xuất kinh doanh, thương mại điện tử và xây dựng nông thôn mới.</w:t>
      </w:r>
    </w:p>
    <w:p w14:paraId="635D0AF1" w14:textId="46811A3F" w:rsidR="009573F8" w:rsidRDefault="009573F8" w:rsidP="000D650F">
      <w:pPr>
        <w:pBdr>
          <w:top w:val="nil"/>
          <w:left w:val="nil"/>
          <w:bottom w:val="nil"/>
          <w:right w:val="nil"/>
          <w:between w:val="nil"/>
        </w:pBdr>
        <w:ind w:left="31" w:right="53" w:firstLine="680"/>
        <w:jc w:val="both"/>
        <w:rPr>
          <w:rFonts w:asciiTheme="majorHAnsi" w:hAnsiTheme="majorHAnsi" w:cstheme="majorHAnsi"/>
          <w:color w:val="000000"/>
          <w:sz w:val="28"/>
          <w:szCs w:val="28"/>
          <w:lang w:val="en-GB"/>
        </w:rPr>
      </w:pPr>
      <w:r>
        <w:rPr>
          <w:rFonts w:asciiTheme="majorHAnsi" w:hAnsiTheme="majorHAnsi" w:cstheme="majorHAnsi"/>
          <w:color w:val="000000"/>
          <w:sz w:val="28"/>
          <w:szCs w:val="28"/>
          <w:lang w:val="en-GB"/>
        </w:rPr>
        <w:t xml:space="preserve">- </w:t>
      </w:r>
      <w:r w:rsidRPr="009573F8">
        <w:rPr>
          <w:rFonts w:asciiTheme="majorHAnsi" w:hAnsiTheme="majorHAnsi" w:cstheme="majorHAnsi"/>
          <w:color w:val="000000"/>
          <w:sz w:val="28"/>
          <w:szCs w:val="28"/>
          <w:lang w:val="en-GB"/>
        </w:rPr>
        <w:t>Phối hợp tuyên truyền, hướng dẫn các hộ sản xuất, hộ kinh doanh, hợp tác xã ứng dụng nền tảng số trong quảng bá, tiêu thụ sản phẩm và phát triển kinh tế số nông thôn.</w:t>
      </w:r>
    </w:p>
    <w:p w14:paraId="61D8AC2A" w14:textId="11280983" w:rsidR="009573F8" w:rsidRPr="009573F8" w:rsidRDefault="009573F8" w:rsidP="000D650F">
      <w:pPr>
        <w:pBdr>
          <w:top w:val="nil"/>
          <w:left w:val="nil"/>
          <w:bottom w:val="nil"/>
          <w:right w:val="nil"/>
          <w:between w:val="nil"/>
        </w:pBdr>
        <w:ind w:left="31" w:right="53" w:firstLine="680"/>
        <w:jc w:val="both"/>
        <w:rPr>
          <w:rFonts w:asciiTheme="majorHAnsi" w:hAnsiTheme="majorHAnsi" w:cstheme="majorHAnsi"/>
          <w:b/>
          <w:color w:val="000000"/>
          <w:sz w:val="28"/>
          <w:szCs w:val="28"/>
          <w:lang w:val="en-GB"/>
        </w:rPr>
      </w:pPr>
      <w:r w:rsidRPr="009573F8">
        <w:rPr>
          <w:rFonts w:asciiTheme="majorHAnsi" w:hAnsiTheme="majorHAnsi" w:cstheme="majorHAnsi"/>
          <w:b/>
          <w:color w:val="000000"/>
          <w:sz w:val="28"/>
          <w:szCs w:val="28"/>
          <w:lang w:val="en-GB"/>
        </w:rPr>
        <w:t>4. Văn phòng HĐND-UBND xã</w:t>
      </w:r>
    </w:p>
    <w:p w14:paraId="480195F2" w14:textId="65A9B1FC" w:rsidR="009573F8" w:rsidRPr="009573F8" w:rsidRDefault="009573F8" w:rsidP="000D650F">
      <w:pPr>
        <w:pBdr>
          <w:top w:val="nil"/>
          <w:left w:val="nil"/>
          <w:bottom w:val="nil"/>
          <w:right w:val="nil"/>
          <w:between w:val="nil"/>
        </w:pBdr>
        <w:ind w:left="31" w:right="53" w:firstLine="680"/>
        <w:jc w:val="both"/>
        <w:rPr>
          <w:rFonts w:asciiTheme="majorHAnsi" w:hAnsiTheme="majorHAnsi" w:cstheme="majorHAnsi"/>
          <w:color w:val="000000"/>
          <w:sz w:val="28"/>
          <w:szCs w:val="28"/>
          <w:lang w:val="en-GB"/>
        </w:rPr>
      </w:pPr>
      <w:r w:rsidRPr="009573F8">
        <w:rPr>
          <w:rFonts w:asciiTheme="majorHAnsi" w:hAnsiTheme="majorHAnsi" w:cstheme="majorHAnsi"/>
          <w:color w:val="000000"/>
          <w:sz w:val="28"/>
          <w:szCs w:val="28"/>
        </w:rPr>
        <w:t>Phối hợp tổ chức các lớp tập huấn, hướng dẫn kỹ năng số cho người dân; hỗ trợ cơ sở vật chất, địa điểm và điều kiện cần thiết phục vụ các hoạt động học tập số tại cộng đồng.</w:t>
      </w:r>
    </w:p>
    <w:p w14:paraId="00AFE824" w14:textId="1A1ABF9A" w:rsidR="008D2F16" w:rsidRPr="00177A9F" w:rsidRDefault="009573F8" w:rsidP="000D650F">
      <w:pPr>
        <w:pBdr>
          <w:top w:val="nil"/>
          <w:left w:val="nil"/>
          <w:bottom w:val="nil"/>
          <w:right w:val="nil"/>
          <w:between w:val="nil"/>
        </w:pBdr>
        <w:ind w:left="31" w:right="53" w:firstLine="680"/>
        <w:jc w:val="both"/>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5</w:t>
      </w:r>
      <w:r w:rsidR="008D2F16" w:rsidRPr="00177A9F">
        <w:rPr>
          <w:rFonts w:asciiTheme="majorHAnsi" w:hAnsiTheme="majorHAnsi" w:cstheme="majorHAnsi"/>
          <w:b/>
          <w:color w:val="000000"/>
          <w:sz w:val="28"/>
          <w:szCs w:val="28"/>
        </w:rPr>
        <w:t xml:space="preserve">. Công an </w:t>
      </w:r>
      <w:r w:rsidR="00D613A2" w:rsidRPr="00177A9F">
        <w:rPr>
          <w:rFonts w:asciiTheme="majorHAnsi" w:hAnsiTheme="majorHAnsi" w:cstheme="majorHAnsi"/>
          <w:b/>
          <w:color w:val="000000"/>
          <w:sz w:val="28"/>
          <w:szCs w:val="28"/>
          <w:lang w:val="en-US"/>
        </w:rPr>
        <w:t>xã</w:t>
      </w:r>
    </w:p>
    <w:p w14:paraId="33357C32" w14:textId="10A0AA02" w:rsidR="009573F8" w:rsidRPr="009573F8" w:rsidRDefault="009573F8" w:rsidP="000D650F">
      <w:pPr>
        <w:pBdr>
          <w:top w:val="nil"/>
          <w:left w:val="nil"/>
          <w:bottom w:val="nil"/>
          <w:right w:val="nil"/>
          <w:between w:val="nil"/>
        </w:pBdr>
        <w:jc w:val="both"/>
        <w:rPr>
          <w:rFonts w:asciiTheme="majorHAnsi" w:hAnsiTheme="majorHAnsi" w:cstheme="majorHAnsi"/>
          <w:color w:val="000000"/>
          <w:sz w:val="28"/>
          <w:szCs w:val="28"/>
          <w:lang w:val="en-GB"/>
        </w:rPr>
      </w:pPr>
      <w:r>
        <w:rPr>
          <w:rFonts w:asciiTheme="majorHAnsi" w:hAnsiTheme="majorHAnsi" w:cstheme="majorHAnsi"/>
          <w:color w:val="000000"/>
          <w:sz w:val="28"/>
          <w:szCs w:val="28"/>
          <w:lang w:val="en-GB"/>
        </w:rPr>
        <w:tab/>
        <w:t xml:space="preserve">- </w:t>
      </w:r>
      <w:r w:rsidRPr="009573F8">
        <w:rPr>
          <w:rFonts w:asciiTheme="majorHAnsi" w:hAnsiTheme="majorHAnsi" w:cstheme="majorHAnsi"/>
          <w:color w:val="000000"/>
          <w:sz w:val="28"/>
          <w:szCs w:val="28"/>
          <w:lang w:val="en-GB"/>
        </w:rPr>
        <w:t>Tăng cường tuyên truyền, phổ biến kiến thức về an toàn thông tin mạng, bảo vệ dữ liệu cá nhân; hướng dẫn người dân nhận diện và phòng ngừa các hành vi lừa đảo trên không gian mạng.</w:t>
      </w:r>
    </w:p>
    <w:p w14:paraId="25EA69A0" w14:textId="483FAAC8" w:rsidR="009573F8" w:rsidRPr="009573F8" w:rsidRDefault="009573F8" w:rsidP="000D650F">
      <w:pPr>
        <w:pBdr>
          <w:top w:val="nil"/>
          <w:left w:val="nil"/>
          <w:bottom w:val="nil"/>
          <w:right w:val="nil"/>
          <w:between w:val="nil"/>
        </w:pBdr>
        <w:jc w:val="both"/>
        <w:rPr>
          <w:rFonts w:asciiTheme="majorHAnsi" w:hAnsiTheme="majorHAnsi" w:cstheme="majorHAnsi"/>
          <w:color w:val="000000"/>
          <w:sz w:val="28"/>
          <w:szCs w:val="28"/>
          <w:lang w:val="en-GB"/>
        </w:rPr>
      </w:pPr>
      <w:r>
        <w:rPr>
          <w:rFonts w:asciiTheme="majorHAnsi" w:hAnsiTheme="majorHAnsi" w:cstheme="majorHAnsi"/>
          <w:color w:val="000000"/>
          <w:sz w:val="28"/>
          <w:szCs w:val="28"/>
          <w:lang w:val="en-GB"/>
        </w:rPr>
        <w:tab/>
        <w:t xml:space="preserve">- </w:t>
      </w:r>
      <w:r w:rsidRPr="009573F8">
        <w:rPr>
          <w:rFonts w:asciiTheme="majorHAnsi" w:hAnsiTheme="majorHAnsi" w:cstheme="majorHAnsi"/>
          <w:color w:val="000000"/>
          <w:sz w:val="28"/>
          <w:szCs w:val="28"/>
          <w:lang w:val="en-GB"/>
        </w:rPr>
        <w:t>Phối hợp hỗ trợ triển khai các nền tảng số, bảo đảm an ninh, an toàn trong quá trình thực hiện Phong trào.</w:t>
      </w:r>
    </w:p>
    <w:p w14:paraId="0E035096" w14:textId="14562896" w:rsidR="006B6CD6" w:rsidRDefault="00992B49" w:rsidP="000D650F">
      <w:pPr>
        <w:pBdr>
          <w:top w:val="nil"/>
          <w:left w:val="nil"/>
          <w:bottom w:val="nil"/>
          <w:right w:val="nil"/>
          <w:between w:val="nil"/>
        </w:pBdr>
        <w:ind w:left="567" w:firstLine="142"/>
        <w:jc w:val="both"/>
        <w:rPr>
          <w:rFonts w:asciiTheme="majorHAnsi" w:hAnsiTheme="majorHAnsi" w:cstheme="majorHAnsi"/>
          <w:b/>
          <w:color w:val="000000"/>
          <w:sz w:val="28"/>
          <w:szCs w:val="28"/>
          <w:lang w:val="en-US"/>
        </w:rPr>
      </w:pPr>
      <w:r w:rsidRPr="00177A9F">
        <w:rPr>
          <w:rFonts w:asciiTheme="majorHAnsi" w:hAnsiTheme="majorHAnsi" w:cstheme="majorHAnsi"/>
          <w:b/>
          <w:color w:val="000000"/>
          <w:sz w:val="28"/>
          <w:szCs w:val="28"/>
          <w:lang w:val="en-US"/>
        </w:rPr>
        <w:t>6</w:t>
      </w:r>
      <w:r w:rsidR="008D2F16" w:rsidRPr="00177A9F">
        <w:rPr>
          <w:rFonts w:asciiTheme="majorHAnsi" w:hAnsiTheme="majorHAnsi" w:cstheme="majorHAnsi"/>
          <w:b/>
          <w:color w:val="000000"/>
          <w:sz w:val="28"/>
          <w:szCs w:val="28"/>
        </w:rPr>
        <w:t xml:space="preserve">. </w:t>
      </w:r>
      <w:r w:rsidR="009573F8" w:rsidRPr="009573F8">
        <w:rPr>
          <w:rFonts w:asciiTheme="majorHAnsi" w:hAnsiTheme="majorHAnsi" w:cstheme="majorHAnsi"/>
          <w:b/>
          <w:color w:val="000000"/>
          <w:sz w:val="28"/>
          <w:szCs w:val="28"/>
        </w:rPr>
        <w:t>Đề nghị Ủy ban MTTQ và các tổ chức chính trị - xã hội</w:t>
      </w:r>
    </w:p>
    <w:p w14:paraId="6B500FDB" w14:textId="0A8D3C73" w:rsidR="009573F8" w:rsidRPr="009573F8" w:rsidRDefault="009573F8" w:rsidP="000D650F">
      <w:pPr>
        <w:pBdr>
          <w:top w:val="nil"/>
          <w:left w:val="nil"/>
          <w:bottom w:val="nil"/>
          <w:right w:val="nil"/>
          <w:between w:val="nil"/>
        </w:pBdr>
        <w:ind w:left="31" w:right="-8" w:firstLine="680"/>
        <w:jc w:val="both"/>
        <w:rPr>
          <w:rFonts w:asciiTheme="majorHAnsi" w:hAnsiTheme="majorHAnsi" w:cstheme="majorHAnsi"/>
          <w:color w:val="000000"/>
          <w:sz w:val="28"/>
          <w:szCs w:val="28"/>
          <w:lang w:val="en-GB"/>
        </w:rPr>
      </w:pPr>
      <w:r>
        <w:rPr>
          <w:rFonts w:asciiTheme="majorHAnsi" w:hAnsiTheme="majorHAnsi" w:cstheme="majorHAnsi"/>
          <w:bCs/>
          <w:color w:val="000000"/>
          <w:sz w:val="28"/>
          <w:szCs w:val="28"/>
          <w:lang w:val="en-GB"/>
        </w:rPr>
        <w:t xml:space="preserve">- </w:t>
      </w:r>
      <w:r w:rsidRPr="009573F8">
        <w:rPr>
          <w:rFonts w:asciiTheme="majorHAnsi" w:hAnsiTheme="majorHAnsi" w:cstheme="majorHAnsi"/>
          <w:bCs/>
          <w:color w:val="000000"/>
          <w:sz w:val="28"/>
          <w:szCs w:val="28"/>
          <w:lang w:val="en-GB"/>
        </w:rPr>
        <w:t>Hội Liên hiệp Phụ nữ xã:</w:t>
      </w:r>
      <w:r w:rsidRPr="009573F8">
        <w:rPr>
          <w:rFonts w:asciiTheme="majorHAnsi" w:hAnsiTheme="majorHAnsi" w:cstheme="majorHAnsi"/>
          <w:color w:val="000000"/>
          <w:sz w:val="28"/>
          <w:szCs w:val="28"/>
          <w:lang w:val="en-GB"/>
        </w:rPr>
        <w:t xml:space="preserve"> tuyên truyền, vận động hội viên tham gia học tập số; xây dựng các mô hình phụ nữ ứng dụng công nghệ số trong đời sống và phát triển kinh tế gia đình.</w:t>
      </w:r>
    </w:p>
    <w:p w14:paraId="797D4056" w14:textId="0C97B93B" w:rsidR="009573F8" w:rsidRPr="009573F8" w:rsidRDefault="009573F8" w:rsidP="000D650F">
      <w:pPr>
        <w:pBdr>
          <w:top w:val="nil"/>
          <w:left w:val="nil"/>
          <w:bottom w:val="nil"/>
          <w:right w:val="nil"/>
          <w:between w:val="nil"/>
        </w:pBdr>
        <w:ind w:left="31" w:right="-8" w:firstLine="680"/>
        <w:jc w:val="both"/>
        <w:rPr>
          <w:rFonts w:asciiTheme="majorHAnsi" w:hAnsiTheme="majorHAnsi" w:cstheme="majorHAnsi"/>
          <w:color w:val="000000"/>
          <w:sz w:val="28"/>
          <w:szCs w:val="28"/>
          <w:lang w:val="en-GB"/>
        </w:rPr>
      </w:pPr>
      <w:r>
        <w:rPr>
          <w:rFonts w:asciiTheme="majorHAnsi" w:hAnsiTheme="majorHAnsi" w:cstheme="majorHAnsi"/>
          <w:bCs/>
          <w:color w:val="000000"/>
          <w:sz w:val="28"/>
          <w:szCs w:val="28"/>
          <w:lang w:val="en-GB"/>
        </w:rPr>
        <w:t xml:space="preserve">- </w:t>
      </w:r>
      <w:r w:rsidRPr="009573F8">
        <w:rPr>
          <w:rFonts w:asciiTheme="majorHAnsi" w:hAnsiTheme="majorHAnsi" w:cstheme="majorHAnsi"/>
          <w:bCs/>
          <w:color w:val="000000"/>
          <w:sz w:val="28"/>
          <w:szCs w:val="28"/>
          <w:lang w:val="en-GB"/>
        </w:rPr>
        <w:t>Hội Nông dân xã:</w:t>
      </w:r>
      <w:r w:rsidRPr="009573F8">
        <w:rPr>
          <w:rFonts w:asciiTheme="majorHAnsi" w:hAnsiTheme="majorHAnsi" w:cstheme="majorHAnsi"/>
          <w:color w:val="000000"/>
          <w:sz w:val="28"/>
          <w:szCs w:val="28"/>
          <w:lang w:val="en-GB"/>
        </w:rPr>
        <w:t xml:space="preserve"> hướng dẫn hội viên tiếp cận các nền tảng số phục vụ sản xuất nông nghiệp, thương mại điện tử và chuyển đổi số trong lĩnh vực nông nghiệp.</w:t>
      </w:r>
    </w:p>
    <w:p w14:paraId="551A2624" w14:textId="2B9A2F67" w:rsidR="009573F8" w:rsidRPr="009573F8" w:rsidRDefault="009573F8" w:rsidP="000D650F">
      <w:pPr>
        <w:pBdr>
          <w:top w:val="nil"/>
          <w:left w:val="nil"/>
          <w:bottom w:val="nil"/>
          <w:right w:val="nil"/>
          <w:between w:val="nil"/>
        </w:pBdr>
        <w:ind w:left="31" w:right="-8" w:firstLine="680"/>
        <w:jc w:val="both"/>
        <w:rPr>
          <w:rFonts w:asciiTheme="majorHAnsi" w:hAnsiTheme="majorHAnsi" w:cstheme="majorHAnsi"/>
          <w:color w:val="000000"/>
          <w:sz w:val="28"/>
          <w:szCs w:val="28"/>
          <w:lang w:val="en-GB"/>
        </w:rPr>
      </w:pPr>
      <w:r>
        <w:rPr>
          <w:rFonts w:asciiTheme="majorHAnsi" w:hAnsiTheme="majorHAnsi" w:cstheme="majorHAnsi"/>
          <w:bCs/>
          <w:color w:val="000000"/>
          <w:sz w:val="28"/>
          <w:szCs w:val="28"/>
          <w:lang w:val="en-GB"/>
        </w:rPr>
        <w:t xml:space="preserve">- </w:t>
      </w:r>
      <w:r w:rsidRPr="009573F8">
        <w:rPr>
          <w:rFonts w:asciiTheme="majorHAnsi" w:hAnsiTheme="majorHAnsi" w:cstheme="majorHAnsi"/>
          <w:bCs/>
          <w:color w:val="000000"/>
          <w:sz w:val="28"/>
          <w:szCs w:val="28"/>
          <w:lang w:val="en-GB"/>
        </w:rPr>
        <w:t>Hội Cựu chiến binh xã:</w:t>
      </w:r>
      <w:r w:rsidRPr="009573F8">
        <w:rPr>
          <w:rFonts w:asciiTheme="majorHAnsi" w:hAnsiTheme="majorHAnsi" w:cstheme="majorHAnsi"/>
          <w:color w:val="000000"/>
          <w:sz w:val="28"/>
          <w:szCs w:val="28"/>
          <w:lang w:val="en-GB"/>
        </w:rPr>
        <w:t xml:space="preserve"> phát huy vai trò gương mẫu trong học tập và sử dụng công nghệ số; tuyên truyền, vận động hội viên và gia đình tích cực tham gia </w:t>
      </w:r>
      <w:r w:rsidRPr="009573F8">
        <w:rPr>
          <w:rFonts w:asciiTheme="majorHAnsi" w:hAnsiTheme="majorHAnsi" w:cstheme="majorHAnsi"/>
          <w:color w:val="000000"/>
          <w:sz w:val="28"/>
          <w:szCs w:val="28"/>
          <w:lang w:val="en-GB"/>
        </w:rPr>
        <w:lastRenderedPageBreak/>
        <w:t>Phong trào.</w:t>
      </w:r>
    </w:p>
    <w:p w14:paraId="67361981" w14:textId="055810A8" w:rsidR="009573F8" w:rsidRDefault="009573F8" w:rsidP="000D650F">
      <w:pPr>
        <w:pBdr>
          <w:top w:val="nil"/>
          <w:left w:val="nil"/>
          <w:bottom w:val="nil"/>
          <w:right w:val="nil"/>
          <w:between w:val="nil"/>
        </w:pBdr>
        <w:ind w:left="31" w:right="-8" w:firstLine="680"/>
        <w:jc w:val="both"/>
        <w:rPr>
          <w:rFonts w:asciiTheme="majorHAnsi" w:hAnsiTheme="majorHAnsi" w:cstheme="majorHAnsi"/>
          <w:color w:val="000000"/>
          <w:sz w:val="28"/>
          <w:szCs w:val="28"/>
          <w:lang w:val="en-GB"/>
        </w:rPr>
      </w:pPr>
      <w:r>
        <w:rPr>
          <w:rFonts w:asciiTheme="majorHAnsi" w:hAnsiTheme="majorHAnsi" w:cstheme="majorHAnsi"/>
          <w:bCs/>
          <w:color w:val="000000"/>
          <w:sz w:val="28"/>
          <w:szCs w:val="28"/>
          <w:lang w:val="en-GB"/>
        </w:rPr>
        <w:t xml:space="preserve">- </w:t>
      </w:r>
      <w:r w:rsidRPr="009573F8">
        <w:rPr>
          <w:rFonts w:asciiTheme="majorHAnsi" w:hAnsiTheme="majorHAnsi" w:cstheme="majorHAnsi"/>
          <w:bCs/>
          <w:color w:val="000000"/>
          <w:sz w:val="28"/>
          <w:szCs w:val="28"/>
          <w:lang w:val="en-GB"/>
        </w:rPr>
        <w:t>Đoàn Thanh niên xã:</w:t>
      </w:r>
      <w:r w:rsidRPr="009573F8">
        <w:rPr>
          <w:rFonts w:asciiTheme="majorHAnsi" w:hAnsiTheme="majorHAnsi" w:cstheme="majorHAnsi"/>
          <w:color w:val="000000"/>
          <w:sz w:val="28"/>
          <w:szCs w:val="28"/>
          <w:lang w:val="en-GB"/>
        </w:rPr>
        <w:t xml:space="preserve"> phát huy vai trò xung kích trong chuyển đổi số; phối hợp với Tổ chuyển đổi số cộng đồng tổ chức các đợt ra quân hỗ trợ người dân học tập số, sử dụng dịch vụ số và các nền tảng số.</w:t>
      </w:r>
    </w:p>
    <w:p w14:paraId="718D08E8" w14:textId="5FB6A6BC" w:rsidR="009573F8" w:rsidRPr="009573F8" w:rsidRDefault="000D650F" w:rsidP="000D650F">
      <w:pPr>
        <w:pBdr>
          <w:top w:val="nil"/>
          <w:left w:val="nil"/>
          <w:bottom w:val="nil"/>
          <w:right w:val="nil"/>
          <w:between w:val="nil"/>
        </w:pBdr>
        <w:ind w:left="31" w:right="-8" w:firstLine="680"/>
        <w:jc w:val="both"/>
        <w:rPr>
          <w:rFonts w:asciiTheme="majorHAnsi" w:hAnsiTheme="majorHAnsi" w:cstheme="majorHAnsi"/>
          <w:b/>
          <w:bCs/>
          <w:color w:val="000000"/>
          <w:sz w:val="28"/>
          <w:szCs w:val="28"/>
          <w:lang w:val="en-GB"/>
        </w:rPr>
      </w:pPr>
      <w:r>
        <w:rPr>
          <w:rFonts w:asciiTheme="majorHAnsi" w:hAnsiTheme="majorHAnsi" w:cstheme="majorHAnsi"/>
          <w:b/>
          <w:bCs/>
          <w:color w:val="000000"/>
          <w:sz w:val="28"/>
          <w:szCs w:val="28"/>
          <w:lang w:val="en-GB"/>
        </w:rPr>
        <w:t>7</w:t>
      </w:r>
      <w:r w:rsidR="009573F8" w:rsidRPr="009573F8">
        <w:rPr>
          <w:rFonts w:asciiTheme="majorHAnsi" w:hAnsiTheme="majorHAnsi" w:cstheme="majorHAnsi"/>
          <w:b/>
          <w:bCs/>
          <w:color w:val="000000"/>
          <w:sz w:val="28"/>
          <w:szCs w:val="28"/>
          <w:lang w:val="en-GB"/>
        </w:rPr>
        <w:t>. Các thôn và Tổ chuyển đổi số cộng đồng</w:t>
      </w:r>
    </w:p>
    <w:p w14:paraId="4A9B90E9" w14:textId="428DE584" w:rsidR="009573F8" w:rsidRDefault="009573F8" w:rsidP="000D650F">
      <w:pPr>
        <w:pBdr>
          <w:top w:val="nil"/>
          <w:left w:val="nil"/>
          <w:bottom w:val="nil"/>
          <w:right w:val="nil"/>
          <w:between w:val="nil"/>
        </w:pBdr>
        <w:ind w:left="31" w:right="-8" w:firstLine="680"/>
        <w:jc w:val="both"/>
        <w:rPr>
          <w:rFonts w:asciiTheme="majorHAnsi" w:hAnsiTheme="majorHAnsi" w:cstheme="majorHAnsi"/>
          <w:color w:val="000000"/>
          <w:sz w:val="28"/>
          <w:szCs w:val="28"/>
          <w:lang w:val="en-GB"/>
        </w:rPr>
      </w:pPr>
      <w:r>
        <w:rPr>
          <w:rFonts w:asciiTheme="majorHAnsi" w:hAnsiTheme="majorHAnsi" w:cstheme="majorHAnsi"/>
          <w:color w:val="000000"/>
          <w:sz w:val="28"/>
          <w:szCs w:val="28"/>
          <w:lang w:val="en-GB"/>
        </w:rPr>
        <w:t xml:space="preserve">- </w:t>
      </w:r>
      <w:r w:rsidRPr="009573F8">
        <w:rPr>
          <w:rFonts w:asciiTheme="majorHAnsi" w:hAnsiTheme="majorHAnsi" w:cstheme="majorHAnsi"/>
          <w:color w:val="000000"/>
          <w:sz w:val="28"/>
          <w:szCs w:val="28"/>
          <w:lang w:val="en-GB"/>
        </w:rPr>
        <w:t>Tổ chức tuyên truyền, hướng dẫn người dân tham gia Phong trào; hỗ trợ người dân đăng ký tài khoản, tham gia học tập trên các nền tảng số.</w:t>
      </w:r>
    </w:p>
    <w:p w14:paraId="58AABEB6" w14:textId="19E24AB8" w:rsidR="009573F8" w:rsidRPr="009573F8" w:rsidRDefault="009573F8" w:rsidP="000D650F">
      <w:pPr>
        <w:pBdr>
          <w:top w:val="nil"/>
          <w:left w:val="nil"/>
          <w:bottom w:val="nil"/>
          <w:right w:val="nil"/>
          <w:between w:val="nil"/>
        </w:pBdr>
        <w:ind w:left="31" w:right="-8" w:firstLine="680"/>
        <w:jc w:val="both"/>
        <w:rPr>
          <w:rFonts w:asciiTheme="majorHAnsi" w:hAnsiTheme="majorHAnsi" w:cstheme="majorHAnsi"/>
          <w:color w:val="000000"/>
          <w:sz w:val="28"/>
          <w:szCs w:val="28"/>
          <w:lang w:val="en-GB"/>
        </w:rPr>
      </w:pPr>
      <w:r>
        <w:rPr>
          <w:rFonts w:asciiTheme="majorHAnsi" w:hAnsiTheme="majorHAnsi" w:cstheme="majorHAnsi"/>
          <w:color w:val="000000"/>
          <w:sz w:val="28"/>
          <w:szCs w:val="28"/>
          <w:lang w:val="en-GB"/>
        </w:rPr>
        <w:t>- Tham gia đầy đủ các khóa học, tập huấn do cấp trên tổ chức.</w:t>
      </w:r>
    </w:p>
    <w:p w14:paraId="4D131263" w14:textId="1A520F77" w:rsidR="009573F8" w:rsidRPr="009573F8" w:rsidRDefault="009573F8" w:rsidP="000D650F">
      <w:pPr>
        <w:pBdr>
          <w:top w:val="nil"/>
          <w:left w:val="nil"/>
          <w:bottom w:val="nil"/>
          <w:right w:val="nil"/>
          <w:between w:val="nil"/>
        </w:pBdr>
        <w:ind w:left="31" w:right="-8" w:firstLine="680"/>
        <w:jc w:val="both"/>
        <w:rPr>
          <w:rFonts w:asciiTheme="majorHAnsi" w:hAnsiTheme="majorHAnsi" w:cstheme="majorHAnsi"/>
          <w:color w:val="000000"/>
          <w:sz w:val="28"/>
          <w:szCs w:val="28"/>
          <w:lang w:val="en-GB"/>
        </w:rPr>
      </w:pPr>
      <w:r>
        <w:rPr>
          <w:rFonts w:asciiTheme="majorHAnsi" w:hAnsiTheme="majorHAnsi" w:cstheme="majorHAnsi"/>
          <w:color w:val="000000"/>
          <w:sz w:val="28"/>
          <w:szCs w:val="28"/>
          <w:lang w:val="en-GB"/>
        </w:rPr>
        <w:t xml:space="preserve">- </w:t>
      </w:r>
      <w:r w:rsidRPr="009573F8">
        <w:rPr>
          <w:rFonts w:asciiTheme="majorHAnsi" w:hAnsiTheme="majorHAnsi" w:cstheme="majorHAnsi"/>
          <w:color w:val="000000"/>
          <w:sz w:val="28"/>
          <w:szCs w:val="28"/>
          <w:lang w:val="en-GB"/>
        </w:rPr>
        <w:t>Định kỳ rà soát, thống kê kết quả thực hiện; kịp thời phản ánh những khó khăn, vướng mắc về UBND xã để chỉ đạo giải quyết.</w:t>
      </w:r>
    </w:p>
    <w:p w14:paraId="697EFA62" w14:textId="379C767A" w:rsidR="008D2F16" w:rsidRDefault="000D650F" w:rsidP="000D650F">
      <w:pPr>
        <w:pBdr>
          <w:top w:val="nil"/>
          <w:left w:val="nil"/>
          <w:bottom w:val="nil"/>
          <w:right w:val="nil"/>
          <w:between w:val="nil"/>
        </w:pBdr>
        <w:ind w:left="31" w:right="-8" w:firstLine="680"/>
        <w:jc w:val="both"/>
        <w:rPr>
          <w:rFonts w:asciiTheme="majorHAnsi" w:hAnsiTheme="majorHAnsi" w:cstheme="majorHAnsi"/>
          <w:color w:val="000000"/>
          <w:sz w:val="28"/>
          <w:szCs w:val="28"/>
        </w:rPr>
      </w:pPr>
      <w:r>
        <w:rPr>
          <w:rFonts w:asciiTheme="majorHAnsi" w:hAnsiTheme="majorHAnsi" w:cstheme="majorHAnsi"/>
          <w:color w:val="000000"/>
          <w:sz w:val="28"/>
          <w:szCs w:val="28"/>
        </w:rPr>
        <w:t xml:space="preserve">Ủy ban nhân dân </w:t>
      </w:r>
      <w:r>
        <w:rPr>
          <w:rFonts w:asciiTheme="majorHAnsi" w:hAnsiTheme="majorHAnsi" w:cstheme="majorHAnsi"/>
          <w:color w:val="000000"/>
          <w:sz w:val="28"/>
          <w:szCs w:val="28"/>
          <w:lang w:val="en-GB"/>
        </w:rPr>
        <w:t>xã</w:t>
      </w:r>
      <w:r>
        <w:rPr>
          <w:rFonts w:asciiTheme="majorHAnsi" w:hAnsiTheme="majorHAnsi" w:cstheme="majorHAnsi"/>
          <w:color w:val="000000"/>
          <w:sz w:val="28"/>
          <w:szCs w:val="28"/>
        </w:rPr>
        <w:t xml:space="preserve"> yêu cầu các cơ quan, đơn vị</w:t>
      </w:r>
      <w:r>
        <w:rPr>
          <w:rFonts w:asciiTheme="majorHAnsi" w:hAnsiTheme="majorHAnsi" w:cstheme="majorHAnsi"/>
          <w:color w:val="000000"/>
          <w:sz w:val="28"/>
          <w:szCs w:val="28"/>
          <w:lang w:val="en-GB"/>
        </w:rPr>
        <w:t xml:space="preserve"> </w:t>
      </w:r>
      <w:r w:rsidRPr="000D650F">
        <w:rPr>
          <w:rFonts w:asciiTheme="majorHAnsi" w:hAnsiTheme="majorHAnsi" w:cstheme="majorHAnsi"/>
          <w:color w:val="000000"/>
          <w:sz w:val="28"/>
          <w:szCs w:val="28"/>
        </w:rPr>
        <w:t xml:space="preserve">triển khai thực hiện các nội dung Kế hoạch bảo đảm thiết thực, hiệu quả; kêu gọi toàn thể cán bộ, đảng viên, công chức, viên chức, người lao động và Nhân dân trên địa bàn </w:t>
      </w:r>
      <w:r>
        <w:rPr>
          <w:rFonts w:asciiTheme="majorHAnsi" w:hAnsiTheme="majorHAnsi" w:cstheme="majorHAnsi"/>
          <w:color w:val="000000"/>
          <w:sz w:val="28"/>
          <w:szCs w:val="28"/>
          <w:lang w:val="en-GB"/>
        </w:rPr>
        <w:t xml:space="preserve">xã </w:t>
      </w:r>
      <w:r w:rsidRPr="000D650F">
        <w:rPr>
          <w:rFonts w:asciiTheme="majorHAnsi" w:hAnsiTheme="majorHAnsi" w:cstheme="majorHAnsi"/>
          <w:color w:val="000000"/>
          <w:sz w:val="28"/>
          <w:szCs w:val="28"/>
        </w:rPr>
        <w:t>phát huy tinh thần trách nhiệm, quyết tâm cao, hành động mạnh mẽ, đồng bộ để triển khai hiệu quả Phong trào.</w:t>
      </w:r>
    </w:p>
    <w:p w14:paraId="0879FA05" w14:textId="77777777" w:rsidR="000D650F" w:rsidRPr="000D650F" w:rsidRDefault="000D650F" w:rsidP="000D650F">
      <w:pPr>
        <w:pBdr>
          <w:top w:val="nil"/>
          <w:left w:val="nil"/>
          <w:bottom w:val="nil"/>
          <w:right w:val="nil"/>
          <w:between w:val="nil"/>
        </w:pBdr>
        <w:ind w:left="31" w:right="-8" w:firstLine="680"/>
        <w:jc w:val="both"/>
        <w:rPr>
          <w:rFonts w:asciiTheme="majorHAnsi" w:hAnsiTheme="majorHAnsi" w:cstheme="majorHAnsi"/>
          <w:color w:val="000000"/>
          <w:sz w:val="28"/>
          <w:szCs w:val="28"/>
          <w:lang w:val="en-GB"/>
        </w:rPr>
      </w:pPr>
    </w:p>
    <w:tbl>
      <w:tblPr>
        <w:tblStyle w:val="TableGrid"/>
        <w:tblW w:w="9250"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3"/>
        <w:gridCol w:w="4627"/>
      </w:tblGrid>
      <w:tr w:rsidR="00B83E14" w14:paraId="10FFDACF" w14:textId="77777777" w:rsidTr="0048366C">
        <w:tc>
          <w:tcPr>
            <w:tcW w:w="4623" w:type="dxa"/>
          </w:tcPr>
          <w:p w14:paraId="55A10659" w14:textId="77777777" w:rsidR="00B83E14" w:rsidRDefault="00B83E14" w:rsidP="00B83E14">
            <w:pPr>
              <w:ind w:right="-6"/>
              <w:rPr>
                <w:rFonts w:asciiTheme="majorHAnsi" w:hAnsiTheme="majorHAnsi" w:cstheme="majorHAnsi"/>
                <w:b/>
                <w:i/>
                <w:color w:val="000000"/>
                <w:sz w:val="24"/>
                <w:szCs w:val="28"/>
                <w:lang w:val="en-US"/>
              </w:rPr>
            </w:pPr>
            <w:r w:rsidRPr="00B83E14">
              <w:rPr>
                <w:rFonts w:asciiTheme="majorHAnsi" w:hAnsiTheme="majorHAnsi" w:cstheme="majorHAnsi"/>
                <w:b/>
                <w:i/>
                <w:color w:val="000000"/>
                <w:sz w:val="24"/>
                <w:szCs w:val="28"/>
                <w:lang w:val="en-US"/>
              </w:rPr>
              <w:t>Nơi nhận:</w:t>
            </w:r>
          </w:p>
          <w:p w14:paraId="0388838D" w14:textId="77777777" w:rsidR="0048366C" w:rsidRDefault="0048366C" w:rsidP="0048366C">
            <w:pPr>
              <w:pBdr>
                <w:top w:val="nil"/>
                <w:left w:val="nil"/>
                <w:bottom w:val="nil"/>
                <w:right w:val="nil"/>
                <w:between w:val="nil"/>
              </w:pBdr>
              <w:spacing w:line="229" w:lineRule="auto"/>
              <w:ind w:left="16" w:right="861"/>
              <w:rPr>
                <w:color w:val="000000"/>
              </w:rPr>
            </w:pPr>
            <w:r>
              <w:rPr>
                <w:color w:val="000000"/>
              </w:rPr>
              <w:t xml:space="preserve">- </w:t>
            </w:r>
            <w:r>
              <w:rPr>
                <w:color w:val="000000"/>
                <w:lang w:val="en-US"/>
              </w:rPr>
              <w:t>Sở</w:t>
            </w:r>
            <w:r>
              <w:rPr>
                <w:color w:val="000000"/>
              </w:rPr>
              <w:t xml:space="preserve"> Khoa học và Công nghệ (để b/c);</w:t>
            </w:r>
          </w:p>
          <w:p w14:paraId="272B669B" w14:textId="77777777" w:rsidR="0048366C" w:rsidRDefault="0048366C" w:rsidP="0048366C">
            <w:pPr>
              <w:pBdr>
                <w:top w:val="nil"/>
                <w:left w:val="nil"/>
                <w:bottom w:val="nil"/>
                <w:right w:val="nil"/>
                <w:between w:val="nil"/>
              </w:pBdr>
              <w:spacing w:line="229" w:lineRule="auto"/>
              <w:ind w:left="16" w:right="861"/>
              <w:rPr>
                <w:color w:val="000000"/>
                <w:lang w:val="en-US"/>
              </w:rPr>
            </w:pPr>
            <w:r>
              <w:rPr>
                <w:color w:val="000000"/>
                <w:lang w:val="en-US"/>
              </w:rPr>
              <w:t>- Thường trực Đảng uỷ;</w:t>
            </w:r>
          </w:p>
          <w:p w14:paraId="470C0C7E" w14:textId="443EF9C9" w:rsidR="0048366C" w:rsidRPr="004154B4" w:rsidRDefault="0048366C" w:rsidP="0048366C">
            <w:pPr>
              <w:pBdr>
                <w:top w:val="nil"/>
                <w:left w:val="nil"/>
                <w:bottom w:val="nil"/>
                <w:right w:val="nil"/>
                <w:between w:val="nil"/>
              </w:pBdr>
              <w:spacing w:line="229" w:lineRule="auto"/>
              <w:ind w:left="16" w:right="861"/>
              <w:rPr>
                <w:color w:val="000000"/>
                <w:lang w:val="en-US"/>
              </w:rPr>
            </w:pPr>
            <w:r>
              <w:rPr>
                <w:color w:val="000000"/>
                <w:lang w:val="en-US"/>
              </w:rPr>
              <w:t>- Thường trực HĐND xã;</w:t>
            </w:r>
          </w:p>
          <w:p w14:paraId="344822DA" w14:textId="382F8F78" w:rsidR="0048366C" w:rsidRDefault="0048366C" w:rsidP="0048366C">
            <w:pPr>
              <w:pBdr>
                <w:top w:val="nil"/>
                <w:left w:val="nil"/>
                <w:bottom w:val="nil"/>
                <w:right w:val="nil"/>
                <w:between w:val="nil"/>
              </w:pBdr>
              <w:spacing w:line="229" w:lineRule="auto"/>
              <w:ind w:left="16" w:right="861"/>
              <w:rPr>
                <w:color w:val="000000"/>
                <w:lang w:val="en-US"/>
              </w:rPr>
            </w:pPr>
            <w:r>
              <w:rPr>
                <w:color w:val="000000"/>
                <w:lang w:val="en-US"/>
              </w:rPr>
              <w:t>- Chủ tịch, các PCT</w:t>
            </w:r>
            <w:r w:rsidR="000262B1">
              <w:rPr>
                <w:color w:val="000000"/>
                <w:lang w:val="en-US"/>
              </w:rPr>
              <w:t xml:space="preserve"> UBND</w:t>
            </w:r>
            <w:r>
              <w:rPr>
                <w:color w:val="000000"/>
                <w:lang w:val="en-US"/>
              </w:rPr>
              <w:t xml:space="preserve"> xã;</w:t>
            </w:r>
          </w:p>
          <w:p w14:paraId="4E6DE04F" w14:textId="77777777" w:rsidR="0048366C" w:rsidRDefault="0048366C" w:rsidP="0048366C">
            <w:pPr>
              <w:pBdr>
                <w:top w:val="nil"/>
                <w:left w:val="nil"/>
                <w:bottom w:val="nil"/>
                <w:right w:val="nil"/>
                <w:between w:val="nil"/>
              </w:pBdr>
              <w:spacing w:line="229" w:lineRule="auto"/>
              <w:ind w:left="16" w:right="861"/>
              <w:rPr>
                <w:color w:val="000000"/>
                <w:lang w:val="en-US"/>
              </w:rPr>
            </w:pPr>
            <w:r>
              <w:rPr>
                <w:color w:val="000000"/>
                <w:lang w:val="en-US"/>
              </w:rPr>
              <w:t>- Uỷ ban MTTQ, các đoàn thể;</w:t>
            </w:r>
          </w:p>
          <w:p w14:paraId="68430BBE" w14:textId="558CC67E" w:rsidR="0048366C" w:rsidRDefault="0048366C" w:rsidP="0048366C">
            <w:pPr>
              <w:pBdr>
                <w:top w:val="nil"/>
                <w:left w:val="nil"/>
                <w:bottom w:val="nil"/>
                <w:right w:val="nil"/>
                <w:between w:val="nil"/>
              </w:pBdr>
              <w:spacing w:line="229" w:lineRule="auto"/>
              <w:ind w:left="16" w:right="861"/>
              <w:rPr>
                <w:color w:val="000000"/>
                <w:lang w:val="en-US"/>
              </w:rPr>
            </w:pPr>
            <w:r>
              <w:rPr>
                <w:color w:val="000000"/>
                <w:lang w:val="en-US"/>
              </w:rPr>
              <w:t xml:space="preserve">- </w:t>
            </w:r>
            <w:r w:rsidR="000D650F">
              <w:rPr>
                <w:color w:val="000000"/>
                <w:lang w:val="en-US"/>
              </w:rPr>
              <w:t>Các Phòng chuyên môn UBND</w:t>
            </w:r>
            <w:r>
              <w:rPr>
                <w:color w:val="000000"/>
                <w:lang w:val="en-US"/>
              </w:rPr>
              <w:t xml:space="preserve"> xã;</w:t>
            </w:r>
          </w:p>
          <w:p w14:paraId="2D0DF239" w14:textId="6F078233" w:rsidR="0048366C" w:rsidRDefault="0048366C" w:rsidP="0048366C">
            <w:pPr>
              <w:pBdr>
                <w:top w:val="nil"/>
                <w:left w:val="nil"/>
                <w:bottom w:val="nil"/>
                <w:right w:val="nil"/>
                <w:between w:val="nil"/>
              </w:pBdr>
              <w:spacing w:before="1"/>
              <w:ind w:left="16"/>
              <w:rPr>
                <w:color w:val="000000"/>
                <w:lang w:val="en-US"/>
              </w:rPr>
            </w:pPr>
            <w:r>
              <w:rPr>
                <w:color w:val="000000"/>
              </w:rPr>
              <w:t>- Lưu: VT,</w:t>
            </w:r>
            <w:r w:rsidR="000262B1">
              <w:rPr>
                <w:color w:val="000000"/>
                <w:lang w:val="en-US"/>
              </w:rPr>
              <w:t xml:space="preserve"> V</w:t>
            </w:r>
            <w:r>
              <w:rPr>
                <w:color w:val="000000"/>
                <w:lang w:val="en-US"/>
              </w:rPr>
              <w:t>HXH.</w:t>
            </w:r>
          </w:p>
          <w:p w14:paraId="1D7D6B96" w14:textId="77777777" w:rsidR="00B83E14" w:rsidRDefault="00B83E14" w:rsidP="00B83E14">
            <w:pPr>
              <w:ind w:right="-6"/>
              <w:rPr>
                <w:rFonts w:asciiTheme="majorHAnsi" w:hAnsiTheme="majorHAnsi" w:cstheme="majorHAnsi"/>
                <w:b/>
                <w:i/>
                <w:color w:val="000000"/>
                <w:sz w:val="24"/>
                <w:szCs w:val="28"/>
                <w:lang w:val="en-US"/>
              </w:rPr>
            </w:pPr>
          </w:p>
          <w:p w14:paraId="7ECBB549" w14:textId="77777777" w:rsidR="0048366C" w:rsidRPr="00B83E14" w:rsidRDefault="0048366C" w:rsidP="00B83E14">
            <w:pPr>
              <w:ind w:right="-6"/>
              <w:rPr>
                <w:rFonts w:asciiTheme="majorHAnsi" w:hAnsiTheme="majorHAnsi" w:cstheme="majorHAnsi"/>
                <w:b/>
                <w:i/>
                <w:color w:val="000000"/>
                <w:sz w:val="24"/>
                <w:szCs w:val="28"/>
                <w:lang w:val="en-US"/>
              </w:rPr>
            </w:pPr>
          </w:p>
          <w:p w14:paraId="72756031" w14:textId="4DABDF44" w:rsidR="00B83E14" w:rsidRPr="004936E9" w:rsidRDefault="00B83E14" w:rsidP="00CE4A09">
            <w:pPr>
              <w:ind w:right="-6"/>
              <w:jc w:val="center"/>
              <w:rPr>
                <w:rFonts w:asciiTheme="majorHAnsi" w:hAnsiTheme="majorHAnsi" w:cstheme="majorHAnsi"/>
                <w:b/>
                <w:color w:val="000000"/>
                <w:sz w:val="28"/>
                <w:szCs w:val="28"/>
                <w:lang w:val="en-US"/>
              </w:rPr>
            </w:pPr>
          </w:p>
        </w:tc>
        <w:tc>
          <w:tcPr>
            <w:tcW w:w="4627" w:type="dxa"/>
          </w:tcPr>
          <w:p w14:paraId="6517DBC0" w14:textId="4321603A" w:rsidR="00B83E14" w:rsidRPr="004936E9" w:rsidRDefault="00B83E14" w:rsidP="00CE4A09">
            <w:pPr>
              <w:ind w:right="-6"/>
              <w:jc w:val="center"/>
              <w:rPr>
                <w:rFonts w:asciiTheme="majorHAnsi" w:hAnsiTheme="majorHAnsi" w:cstheme="majorHAnsi"/>
                <w:b/>
                <w:color w:val="000000"/>
                <w:sz w:val="28"/>
                <w:szCs w:val="28"/>
                <w:lang w:val="en-US"/>
              </w:rPr>
            </w:pPr>
            <w:r w:rsidRPr="004936E9">
              <w:rPr>
                <w:rFonts w:asciiTheme="majorHAnsi" w:hAnsiTheme="majorHAnsi" w:cstheme="majorHAnsi"/>
                <w:b/>
                <w:color w:val="000000"/>
                <w:sz w:val="28"/>
                <w:szCs w:val="28"/>
                <w:lang w:val="en-US"/>
              </w:rPr>
              <w:t>TM. ỦY BAN NHÂN DÂN</w:t>
            </w:r>
          </w:p>
          <w:p w14:paraId="5381EABA" w14:textId="77777777" w:rsidR="00B83E14" w:rsidRPr="004936E9" w:rsidRDefault="00B83E14" w:rsidP="00CE4A09">
            <w:pPr>
              <w:ind w:right="-6"/>
              <w:jc w:val="center"/>
              <w:rPr>
                <w:rFonts w:asciiTheme="majorHAnsi" w:hAnsiTheme="majorHAnsi" w:cstheme="majorHAnsi"/>
                <w:b/>
                <w:color w:val="000000"/>
                <w:sz w:val="28"/>
                <w:szCs w:val="28"/>
                <w:lang w:val="en-US"/>
              </w:rPr>
            </w:pPr>
            <w:r w:rsidRPr="004936E9">
              <w:rPr>
                <w:rFonts w:asciiTheme="majorHAnsi" w:hAnsiTheme="majorHAnsi" w:cstheme="majorHAnsi"/>
                <w:b/>
                <w:color w:val="000000"/>
                <w:sz w:val="28"/>
                <w:szCs w:val="28"/>
                <w:lang w:val="en-US"/>
              </w:rPr>
              <w:t>KT. CHỦ TỊCH</w:t>
            </w:r>
          </w:p>
          <w:p w14:paraId="296DA09B" w14:textId="77777777" w:rsidR="00B83E14" w:rsidRPr="004936E9" w:rsidRDefault="00B83E14" w:rsidP="00CE4A09">
            <w:pPr>
              <w:ind w:right="-6"/>
              <w:jc w:val="center"/>
              <w:rPr>
                <w:rFonts w:asciiTheme="majorHAnsi" w:hAnsiTheme="majorHAnsi" w:cstheme="majorHAnsi"/>
                <w:b/>
                <w:color w:val="000000"/>
                <w:sz w:val="28"/>
                <w:szCs w:val="28"/>
                <w:lang w:val="en-US"/>
              </w:rPr>
            </w:pPr>
            <w:r w:rsidRPr="004936E9">
              <w:rPr>
                <w:rFonts w:asciiTheme="majorHAnsi" w:hAnsiTheme="majorHAnsi" w:cstheme="majorHAnsi"/>
                <w:b/>
                <w:color w:val="000000"/>
                <w:sz w:val="28"/>
                <w:szCs w:val="28"/>
                <w:lang w:val="en-US"/>
              </w:rPr>
              <w:t>PHÓ CHỦ TỊCH</w:t>
            </w:r>
          </w:p>
          <w:p w14:paraId="6DB71101" w14:textId="77777777" w:rsidR="00B83E14" w:rsidRDefault="00B83E14" w:rsidP="00CE4A09">
            <w:pPr>
              <w:ind w:right="-6"/>
              <w:jc w:val="center"/>
              <w:rPr>
                <w:rFonts w:asciiTheme="majorHAnsi" w:hAnsiTheme="majorHAnsi" w:cstheme="majorHAnsi"/>
                <w:color w:val="000000"/>
                <w:sz w:val="28"/>
                <w:szCs w:val="28"/>
                <w:lang w:val="en-US"/>
              </w:rPr>
            </w:pPr>
          </w:p>
          <w:p w14:paraId="3F017DF8" w14:textId="21AF654E" w:rsidR="0048366C" w:rsidRDefault="0048366C" w:rsidP="00CE4A09">
            <w:pPr>
              <w:ind w:right="-6"/>
              <w:jc w:val="center"/>
              <w:rPr>
                <w:rFonts w:asciiTheme="majorHAnsi" w:hAnsiTheme="majorHAnsi" w:cstheme="majorHAnsi"/>
                <w:color w:val="000000"/>
                <w:sz w:val="18"/>
                <w:szCs w:val="28"/>
                <w:lang w:val="en-US"/>
              </w:rPr>
            </w:pPr>
          </w:p>
          <w:p w14:paraId="60CE2CED" w14:textId="105FCFCC" w:rsidR="000D650F" w:rsidRDefault="000D650F" w:rsidP="00CE4A09">
            <w:pPr>
              <w:ind w:right="-6"/>
              <w:jc w:val="center"/>
              <w:rPr>
                <w:rFonts w:asciiTheme="majorHAnsi" w:hAnsiTheme="majorHAnsi" w:cstheme="majorHAnsi"/>
                <w:color w:val="000000"/>
                <w:sz w:val="18"/>
                <w:szCs w:val="28"/>
                <w:lang w:val="en-US"/>
              </w:rPr>
            </w:pPr>
          </w:p>
          <w:p w14:paraId="46B3900A" w14:textId="77777777" w:rsidR="000D650F" w:rsidRPr="0048366C" w:rsidRDefault="000D650F" w:rsidP="00CE4A09">
            <w:pPr>
              <w:ind w:right="-6"/>
              <w:jc w:val="center"/>
              <w:rPr>
                <w:rFonts w:asciiTheme="majorHAnsi" w:hAnsiTheme="majorHAnsi" w:cstheme="majorHAnsi"/>
                <w:color w:val="000000"/>
                <w:sz w:val="18"/>
                <w:szCs w:val="28"/>
                <w:lang w:val="en-US"/>
              </w:rPr>
            </w:pPr>
          </w:p>
          <w:p w14:paraId="5B868E10" w14:textId="149B0C44" w:rsidR="00B83E14" w:rsidRDefault="00B83E14" w:rsidP="00CE4A09">
            <w:pPr>
              <w:ind w:right="-6"/>
              <w:jc w:val="center"/>
              <w:rPr>
                <w:rFonts w:asciiTheme="majorHAnsi" w:hAnsiTheme="majorHAnsi" w:cstheme="majorHAnsi"/>
                <w:color w:val="000000"/>
                <w:sz w:val="28"/>
                <w:szCs w:val="28"/>
                <w:lang w:val="en-US"/>
              </w:rPr>
            </w:pPr>
          </w:p>
          <w:p w14:paraId="5DA15327" w14:textId="0A78B7BE" w:rsidR="00B83E14" w:rsidRPr="004936E9" w:rsidRDefault="000D650F" w:rsidP="00CE4A09">
            <w:pPr>
              <w:ind w:right="-6"/>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Nguyễn Kiên Quyết</w:t>
            </w:r>
          </w:p>
        </w:tc>
      </w:tr>
    </w:tbl>
    <w:p w14:paraId="4DF09195" w14:textId="77777777" w:rsidR="00B83E14" w:rsidRDefault="00B83E14" w:rsidP="00B83E14">
      <w:pPr>
        <w:pBdr>
          <w:top w:val="nil"/>
          <w:left w:val="nil"/>
          <w:bottom w:val="nil"/>
          <w:right w:val="nil"/>
          <w:between w:val="nil"/>
        </w:pBdr>
        <w:spacing w:line="229" w:lineRule="auto"/>
        <w:ind w:left="16" w:right="861"/>
        <w:rPr>
          <w:color w:val="000000"/>
          <w:lang w:val="en-US"/>
        </w:rPr>
      </w:pPr>
    </w:p>
    <w:p w14:paraId="210DDC18" w14:textId="77777777" w:rsidR="00B83E14" w:rsidRDefault="00B83E14" w:rsidP="00B83E14">
      <w:pPr>
        <w:pBdr>
          <w:top w:val="nil"/>
          <w:left w:val="nil"/>
          <w:bottom w:val="nil"/>
          <w:right w:val="nil"/>
          <w:between w:val="nil"/>
        </w:pBdr>
        <w:spacing w:line="229" w:lineRule="auto"/>
        <w:ind w:left="16" w:right="861"/>
        <w:rPr>
          <w:color w:val="000000"/>
          <w:lang w:val="en-US"/>
        </w:rPr>
      </w:pPr>
    </w:p>
    <w:p w14:paraId="2BC14BD4" w14:textId="77777777" w:rsidR="00B83E14" w:rsidRDefault="00B83E14" w:rsidP="00B83E14">
      <w:pPr>
        <w:pBdr>
          <w:top w:val="nil"/>
          <w:left w:val="nil"/>
          <w:bottom w:val="nil"/>
          <w:right w:val="nil"/>
          <w:between w:val="nil"/>
        </w:pBdr>
        <w:spacing w:line="229" w:lineRule="auto"/>
        <w:ind w:left="16" w:right="861"/>
        <w:rPr>
          <w:color w:val="000000"/>
          <w:lang w:val="en-US"/>
        </w:rPr>
      </w:pPr>
    </w:p>
    <w:p w14:paraId="3186C5F4" w14:textId="77777777" w:rsidR="00B83E14" w:rsidRDefault="00B83E14" w:rsidP="00B83E14">
      <w:pPr>
        <w:pBdr>
          <w:top w:val="nil"/>
          <w:left w:val="nil"/>
          <w:bottom w:val="nil"/>
          <w:right w:val="nil"/>
          <w:between w:val="nil"/>
        </w:pBdr>
        <w:spacing w:line="229" w:lineRule="auto"/>
        <w:ind w:left="16" w:right="861"/>
        <w:rPr>
          <w:color w:val="000000"/>
          <w:lang w:val="en-US"/>
        </w:rPr>
      </w:pPr>
    </w:p>
    <w:p w14:paraId="1A64F57D" w14:textId="77777777" w:rsidR="00B83E14" w:rsidRDefault="00B83E14" w:rsidP="00B83E14">
      <w:pPr>
        <w:pBdr>
          <w:top w:val="nil"/>
          <w:left w:val="nil"/>
          <w:bottom w:val="nil"/>
          <w:right w:val="nil"/>
          <w:between w:val="nil"/>
        </w:pBdr>
        <w:spacing w:line="229" w:lineRule="auto"/>
        <w:ind w:left="16" w:right="861"/>
        <w:rPr>
          <w:color w:val="000000"/>
          <w:lang w:val="en-US"/>
        </w:rPr>
      </w:pPr>
    </w:p>
    <w:p w14:paraId="2E2A79B4" w14:textId="77777777" w:rsidR="00B83E14" w:rsidRDefault="00B83E14" w:rsidP="00B83E14">
      <w:pPr>
        <w:pBdr>
          <w:top w:val="nil"/>
          <w:left w:val="nil"/>
          <w:bottom w:val="nil"/>
          <w:right w:val="nil"/>
          <w:between w:val="nil"/>
        </w:pBdr>
        <w:spacing w:line="229" w:lineRule="auto"/>
        <w:ind w:left="16" w:right="861"/>
        <w:rPr>
          <w:color w:val="000000"/>
          <w:lang w:val="en-US"/>
        </w:rPr>
      </w:pPr>
    </w:p>
    <w:p w14:paraId="2E8BB832" w14:textId="77777777" w:rsidR="00B83E14" w:rsidRDefault="00B83E14" w:rsidP="00B83E14">
      <w:pPr>
        <w:pBdr>
          <w:top w:val="nil"/>
          <w:left w:val="nil"/>
          <w:bottom w:val="nil"/>
          <w:right w:val="nil"/>
          <w:between w:val="nil"/>
        </w:pBdr>
        <w:spacing w:line="229" w:lineRule="auto"/>
        <w:ind w:left="16" w:right="861"/>
        <w:rPr>
          <w:color w:val="000000"/>
          <w:lang w:val="en-US"/>
        </w:rPr>
      </w:pPr>
    </w:p>
    <w:p w14:paraId="41262CC8" w14:textId="77777777" w:rsidR="00B83E14" w:rsidRDefault="00B83E14" w:rsidP="00B83E14">
      <w:pPr>
        <w:pBdr>
          <w:top w:val="nil"/>
          <w:left w:val="nil"/>
          <w:bottom w:val="nil"/>
          <w:right w:val="nil"/>
          <w:between w:val="nil"/>
        </w:pBdr>
        <w:spacing w:line="229" w:lineRule="auto"/>
        <w:ind w:left="16" w:right="861"/>
        <w:rPr>
          <w:color w:val="000000"/>
          <w:lang w:val="en-US"/>
        </w:rPr>
      </w:pPr>
    </w:p>
    <w:p w14:paraId="578C1025" w14:textId="2994869E" w:rsidR="004936E9" w:rsidRPr="004936E9" w:rsidRDefault="004936E9" w:rsidP="0010582D">
      <w:pPr>
        <w:pBdr>
          <w:top w:val="nil"/>
          <w:left w:val="nil"/>
          <w:bottom w:val="nil"/>
          <w:right w:val="nil"/>
          <w:between w:val="nil"/>
        </w:pBdr>
        <w:spacing w:before="122" w:line="230" w:lineRule="auto"/>
        <w:ind w:left="31" w:right="-8" w:firstLine="680"/>
        <w:jc w:val="both"/>
        <w:rPr>
          <w:rFonts w:asciiTheme="majorHAnsi" w:hAnsiTheme="majorHAnsi" w:cstheme="majorHAnsi"/>
          <w:color w:val="000000"/>
          <w:sz w:val="28"/>
          <w:szCs w:val="28"/>
          <w:lang w:val="en-US"/>
        </w:rPr>
        <w:sectPr w:rsidR="004936E9" w:rsidRPr="004936E9" w:rsidSect="0048366C">
          <w:headerReference w:type="default" r:id="rId10"/>
          <w:pgSz w:w="11900" w:h="16820"/>
          <w:pgMar w:top="1134" w:right="1134" w:bottom="1134" w:left="1701" w:header="0" w:footer="720" w:gutter="0"/>
          <w:cols w:space="720" w:equalWidth="0">
            <w:col w:w="9094" w:space="0"/>
          </w:cols>
          <w:titlePg/>
          <w:docGrid w:linePitch="299"/>
        </w:sectPr>
      </w:pPr>
    </w:p>
    <w:p w14:paraId="11BF1F65" w14:textId="77777777" w:rsidR="00BD4DCC" w:rsidRPr="008D2F16" w:rsidRDefault="00BD4DCC" w:rsidP="008D2F16">
      <w:pPr>
        <w:spacing w:after="60" w:line="288" w:lineRule="auto"/>
        <w:ind w:right="3" w:firstLine="567"/>
        <w:jc w:val="both"/>
        <w:rPr>
          <w:rFonts w:asciiTheme="majorHAnsi" w:hAnsiTheme="majorHAnsi" w:cstheme="majorHAnsi"/>
          <w:sz w:val="28"/>
          <w:szCs w:val="28"/>
          <w:lang w:val="en-US"/>
        </w:rPr>
      </w:pPr>
    </w:p>
    <w:sectPr w:rsidR="00BD4DCC" w:rsidRPr="008D2F16" w:rsidSect="00D20010">
      <w:headerReference w:type="default" r:id="rId11"/>
      <w:headerReference w:type="first" r:id="rId12"/>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0F6DC" w14:textId="77777777" w:rsidR="00064BCE" w:rsidRDefault="00064BCE" w:rsidP="00DC44FB">
      <w:r>
        <w:separator/>
      </w:r>
    </w:p>
  </w:endnote>
  <w:endnote w:type="continuationSeparator" w:id="0">
    <w:p w14:paraId="59EF6D3B" w14:textId="77777777" w:rsidR="00064BCE" w:rsidRDefault="00064BCE" w:rsidP="00DC4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EF7AB" w14:textId="77777777" w:rsidR="00064BCE" w:rsidRDefault="00064BCE" w:rsidP="00DC44FB">
      <w:r>
        <w:separator/>
      </w:r>
    </w:p>
  </w:footnote>
  <w:footnote w:type="continuationSeparator" w:id="0">
    <w:p w14:paraId="74F22744" w14:textId="77777777" w:rsidR="00064BCE" w:rsidRDefault="00064BCE" w:rsidP="00DC44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142991"/>
      <w:docPartObj>
        <w:docPartGallery w:val="Page Numbers (Top of Page)"/>
        <w:docPartUnique/>
      </w:docPartObj>
    </w:sdtPr>
    <w:sdtEndPr>
      <w:rPr>
        <w:noProof/>
        <w:sz w:val="26"/>
        <w:szCs w:val="26"/>
      </w:rPr>
    </w:sdtEndPr>
    <w:sdtContent>
      <w:p w14:paraId="04542B1D" w14:textId="77777777" w:rsidR="0048366C" w:rsidRDefault="0048366C">
        <w:pPr>
          <w:pStyle w:val="Header"/>
          <w:jc w:val="center"/>
          <w:rPr>
            <w:lang w:val="en-US"/>
          </w:rPr>
        </w:pPr>
      </w:p>
      <w:p w14:paraId="0B5325A8" w14:textId="77777777" w:rsidR="0048366C" w:rsidRPr="0048366C" w:rsidRDefault="0048366C">
        <w:pPr>
          <w:pStyle w:val="Header"/>
          <w:jc w:val="center"/>
          <w:rPr>
            <w:lang w:val="en-US"/>
          </w:rPr>
        </w:pPr>
      </w:p>
      <w:p w14:paraId="17776E4D" w14:textId="12876415" w:rsidR="0048366C" w:rsidRPr="0048366C" w:rsidRDefault="0048366C">
        <w:pPr>
          <w:pStyle w:val="Header"/>
          <w:jc w:val="center"/>
          <w:rPr>
            <w:sz w:val="26"/>
            <w:szCs w:val="26"/>
          </w:rPr>
        </w:pPr>
        <w:r w:rsidRPr="0048366C">
          <w:rPr>
            <w:sz w:val="26"/>
            <w:szCs w:val="26"/>
          </w:rPr>
          <w:fldChar w:fldCharType="begin"/>
        </w:r>
        <w:r w:rsidRPr="0048366C">
          <w:rPr>
            <w:sz w:val="26"/>
            <w:szCs w:val="26"/>
          </w:rPr>
          <w:instrText xml:space="preserve"> PAGE   \* MERGEFORMAT </w:instrText>
        </w:r>
        <w:r w:rsidRPr="0048366C">
          <w:rPr>
            <w:sz w:val="26"/>
            <w:szCs w:val="26"/>
          </w:rPr>
          <w:fldChar w:fldCharType="separate"/>
        </w:r>
        <w:r w:rsidR="00B04F6A">
          <w:rPr>
            <w:noProof/>
            <w:sz w:val="26"/>
            <w:szCs w:val="26"/>
          </w:rPr>
          <w:t>5</w:t>
        </w:r>
        <w:r w:rsidRPr="0048366C">
          <w:rPr>
            <w:noProof/>
            <w:sz w:val="26"/>
            <w:szCs w:val="26"/>
          </w:rPr>
          <w:fldChar w:fldCharType="end"/>
        </w:r>
      </w:p>
    </w:sdtContent>
  </w:sdt>
  <w:p w14:paraId="59EA8B28" w14:textId="77777777" w:rsidR="0048366C" w:rsidRDefault="0048366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364591"/>
      <w:docPartObj>
        <w:docPartGallery w:val="Page Numbers (Top of Page)"/>
        <w:docPartUnique/>
      </w:docPartObj>
    </w:sdtPr>
    <w:sdtEndPr>
      <w:rPr>
        <w:noProof/>
      </w:rPr>
    </w:sdtEndPr>
    <w:sdtContent>
      <w:p w14:paraId="71DFAEFF" w14:textId="75B8DC3A" w:rsidR="00B16E59" w:rsidRDefault="00B16E59">
        <w:pPr>
          <w:pStyle w:val="Header"/>
          <w:jc w:val="center"/>
        </w:pPr>
        <w:r>
          <w:fldChar w:fldCharType="begin"/>
        </w:r>
        <w:r>
          <w:instrText xml:space="preserve"> PAGE   \* MERGEFORMAT </w:instrText>
        </w:r>
        <w:r>
          <w:fldChar w:fldCharType="separate"/>
        </w:r>
        <w:r w:rsidR="008D2F16">
          <w:rPr>
            <w:noProof/>
          </w:rPr>
          <w:t>17</w:t>
        </w:r>
        <w:r>
          <w:rPr>
            <w:noProof/>
          </w:rPr>
          <w:fldChar w:fldCharType="end"/>
        </w:r>
      </w:p>
    </w:sdtContent>
  </w:sdt>
  <w:p w14:paraId="2E156A12" w14:textId="77777777" w:rsidR="005D01E2" w:rsidRDefault="00064BCE">
    <w:pPr>
      <w:pStyle w:val="BodyText"/>
      <w:spacing w:line="14" w:lineRule="auto"/>
      <w:ind w:left="0" w:firstLine="0"/>
      <w:jc w:val="left"/>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151C2" w14:textId="77777777" w:rsidR="00200124" w:rsidRDefault="00064BCE">
    <w:pPr>
      <w:pStyle w:val="Header"/>
      <w:jc w:val="center"/>
    </w:pPr>
  </w:p>
  <w:p w14:paraId="466A63CE" w14:textId="77777777" w:rsidR="00200124" w:rsidRDefault="00064BC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0E0A"/>
    <w:multiLevelType w:val="hybridMultilevel"/>
    <w:tmpl w:val="962EE1A8"/>
    <w:lvl w:ilvl="0" w:tplc="A9825220">
      <w:numFmt w:val="bullet"/>
      <w:lvlText w:val="-"/>
      <w:lvlJc w:val="left"/>
      <w:pPr>
        <w:ind w:left="140" w:hanging="159"/>
      </w:pPr>
      <w:rPr>
        <w:rFonts w:ascii="Times New Roman" w:eastAsia="Times New Roman" w:hAnsi="Times New Roman" w:cs="Times New Roman" w:hint="default"/>
        <w:b w:val="0"/>
        <w:bCs w:val="0"/>
        <w:i w:val="0"/>
        <w:iCs w:val="0"/>
        <w:spacing w:val="0"/>
        <w:w w:val="99"/>
        <w:sz w:val="28"/>
        <w:szCs w:val="28"/>
        <w:lang w:val="vi" w:eastAsia="en-US" w:bidi="ar-SA"/>
      </w:rPr>
    </w:lvl>
    <w:lvl w:ilvl="1" w:tplc="2AEE587E">
      <w:numFmt w:val="bullet"/>
      <w:lvlText w:val="•"/>
      <w:lvlJc w:val="left"/>
      <w:pPr>
        <w:ind w:left="1061" w:hanging="159"/>
      </w:pPr>
      <w:rPr>
        <w:rFonts w:hint="default"/>
        <w:lang w:val="vi" w:eastAsia="en-US" w:bidi="ar-SA"/>
      </w:rPr>
    </w:lvl>
    <w:lvl w:ilvl="2" w:tplc="6018FC7E">
      <w:numFmt w:val="bullet"/>
      <w:lvlText w:val="•"/>
      <w:lvlJc w:val="left"/>
      <w:pPr>
        <w:ind w:left="1983" w:hanging="159"/>
      </w:pPr>
      <w:rPr>
        <w:rFonts w:hint="default"/>
        <w:lang w:val="vi" w:eastAsia="en-US" w:bidi="ar-SA"/>
      </w:rPr>
    </w:lvl>
    <w:lvl w:ilvl="3" w:tplc="27E00956">
      <w:numFmt w:val="bullet"/>
      <w:lvlText w:val="•"/>
      <w:lvlJc w:val="left"/>
      <w:pPr>
        <w:ind w:left="2905" w:hanging="159"/>
      </w:pPr>
      <w:rPr>
        <w:rFonts w:hint="default"/>
        <w:lang w:val="vi" w:eastAsia="en-US" w:bidi="ar-SA"/>
      </w:rPr>
    </w:lvl>
    <w:lvl w:ilvl="4" w:tplc="9C46A8F8">
      <w:numFmt w:val="bullet"/>
      <w:lvlText w:val="•"/>
      <w:lvlJc w:val="left"/>
      <w:pPr>
        <w:ind w:left="3827" w:hanging="159"/>
      </w:pPr>
      <w:rPr>
        <w:rFonts w:hint="default"/>
        <w:lang w:val="vi" w:eastAsia="en-US" w:bidi="ar-SA"/>
      </w:rPr>
    </w:lvl>
    <w:lvl w:ilvl="5" w:tplc="E48A1508">
      <w:numFmt w:val="bullet"/>
      <w:lvlText w:val="•"/>
      <w:lvlJc w:val="left"/>
      <w:pPr>
        <w:ind w:left="4748" w:hanging="159"/>
      </w:pPr>
      <w:rPr>
        <w:rFonts w:hint="default"/>
        <w:lang w:val="vi" w:eastAsia="en-US" w:bidi="ar-SA"/>
      </w:rPr>
    </w:lvl>
    <w:lvl w:ilvl="6" w:tplc="539044BC">
      <w:numFmt w:val="bullet"/>
      <w:lvlText w:val="•"/>
      <w:lvlJc w:val="left"/>
      <w:pPr>
        <w:ind w:left="5670" w:hanging="159"/>
      </w:pPr>
      <w:rPr>
        <w:rFonts w:hint="default"/>
        <w:lang w:val="vi" w:eastAsia="en-US" w:bidi="ar-SA"/>
      </w:rPr>
    </w:lvl>
    <w:lvl w:ilvl="7" w:tplc="3C30653A">
      <w:numFmt w:val="bullet"/>
      <w:lvlText w:val="•"/>
      <w:lvlJc w:val="left"/>
      <w:pPr>
        <w:ind w:left="6592" w:hanging="159"/>
      </w:pPr>
      <w:rPr>
        <w:rFonts w:hint="default"/>
        <w:lang w:val="vi" w:eastAsia="en-US" w:bidi="ar-SA"/>
      </w:rPr>
    </w:lvl>
    <w:lvl w:ilvl="8" w:tplc="C6A2E6A4">
      <w:numFmt w:val="bullet"/>
      <w:lvlText w:val="•"/>
      <w:lvlJc w:val="left"/>
      <w:pPr>
        <w:ind w:left="7514" w:hanging="159"/>
      </w:pPr>
      <w:rPr>
        <w:rFonts w:hint="default"/>
        <w:lang w:val="vi" w:eastAsia="en-US" w:bidi="ar-SA"/>
      </w:rPr>
    </w:lvl>
  </w:abstractNum>
  <w:abstractNum w:abstractNumId="1" w15:restartNumberingAfterBreak="0">
    <w:nsid w:val="03CC5676"/>
    <w:multiLevelType w:val="hybridMultilevel"/>
    <w:tmpl w:val="4A82EA00"/>
    <w:lvl w:ilvl="0" w:tplc="B99C35D4">
      <w:numFmt w:val="bullet"/>
      <w:lvlText w:val="-"/>
      <w:lvlJc w:val="left"/>
      <w:pPr>
        <w:ind w:left="170" w:hanging="120"/>
      </w:pPr>
      <w:rPr>
        <w:rFonts w:ascii="Times New Roman" w:eastAsia="Times New Roman" w:hAnsi="Times New Roman" w:cs="Times New Roman" w:hint="default"/>
        <w:spacing w:val="0"/>
        <w:w w:val="100"/>
        <w:lang w:val="vi" w:eastAsia="en-US" w:bidi="ar-SA"/>
      </w:rPr>
    </w:lvl>
    <w:lvl w:ilvl="1" w:tplc="5B08C718">
      <w:numFmt w:val="bullet"/>
      <w:lvlText w:val="•"/>
      <w:lvlJc w:val="left"/>
      <w:pPr>
        <w:ind w:left="600" w:hanging="120"/>
      </w:pPr>
      <w:rPr>
        <w:rFonts w:hint="default"/>
        <w:lang w:val="vi" w:eastAsia="en-US" w:bidi="ar-SA"/>
      </w:rPr>
    </w:lvl>
    <w:lvl w:ilvl="2" w:tplc="7584A934">
      <w:numFmt w:val="bullet"/>
      <w:lvlText w:val="•"/>
      <w:lvlJc w:val="left"/>
      <w:pPr>
        <w:ind w:left="1021" w:hanging="120"/>
      </w:pPr>
      <w:rPr>
        <w:rFonts w:hint="default"/>
        <w:lang w:val="vi" w:eastAsia="en-US" w:bidi="ar-SA"/>
      </w:rPr>
    </w:lvl>
    <w:lvl w:ilvl="3" w:tplc="DB90B740">
      <w:numFmt w:val="bullet"/>
      <w:lvlText w:val="•"/>
      <w:lvlJc w:val="left"/>
      <w:pPr>
        <w:ind w:left="1441" w:hanging="120"/>
      </w:pPr>
      <w:rPr>
        <w:rFonts w:hint="default"/>
        <w:lang w:val="vi" w:eastAsia="en-US" w:bidi="ar-SA"/>
      </w:rPr>
    </w:lvl>
    <w:lvl w:ilvl="4" w:tplc="C4E2C564">
      <w:numFmt w:val="bullet"/>
      <w:lvlText w:val="•"/>
      <w:lvlJc w:val="left"/>
      <w:pPr>
        <w:ind w:left="1862" w:hanging="120"/>
      </w:pPr>
      <w:rPr>
        <w:rFonts w:hint="default"/>
        <w:lang w:val="vi" w:eastAsia="en-US" w:bidi="ar-SA"/>
      </w:rPr>
    </w:lvl>
    <w:lvl w:ilvl="5" w:tplc="4468DED0">
      <w:numFmt w:val="bullet"/>
      <w:lvlText w:val="•"/>
      <w:lvlJc w:val="left"/>
      <w:pPr>
        <w:ind w:left="2282" w:hanging="120"/>
      </w:pPr>
      <w:rPr>
        <w:rFonts w:hint="default"/>
        <w:lang w:val="vi" w:eastAsia="en-US" w:bidi="ar-SA"/>
      </w:rPr>
    </w:lvl>
    <w:lvl w:ilvl="6" w:tplc="55F63A14">
      <w:numFmt w:val="bullet"/>
      <w:lvlText w:val="•"/>
      <w:lvlJc w:val="left"/>
      <w:pPr>
        <w:ind w:left="2703" w:hanging="120"/>
      </w:pPr>
      <w:rPr>
        <w:rFonts w:hint="default"/>
        <w:lang w:val="vi" w:eastAsia="en-US" w:bidi="ar-SA"/>
      </w:rPr>
    </w:lvl>
    <w:lvl w:ilvl="7" w:tplc="8A460E42">
      <w:numFmt w:val="bullet"/>
      <w:lvlText w:val="•"/>
      <w:lvlJc w:val="left"/>
      <w:pPr>
        <w:ind w:left="3123" w:hanging="120"/>
      </w:pPr>
      <w:rPr>
        <w:rFonts w:hint="default"/>
        <w:lang w:val="vi" w:eastAsia="en-US" w:bidi="ar-SA"/>
      </w:rPr>
    </w:lvl>
    <w:lvl w:ilvl="8" w:tplc="6C847786">
      <w:numFmt w:val="bullet"/>
      <w:lvlText w:val="•"/>
      <w:lvlJc w:val="left"/>
      <w:pPr>
        <w:ind w:left="3544" w:hanging="120"/>
      </w:pPr>
      <w:rPr>
        <w:rFonts w:hint="default"/>
        <w:lang w:val="vi" w:eastAsia="en-US" w:bidi="ar-SA"/>
      </w:rPr>
    </w:lvl>
  </w:abstractNum>
  <w:abstractNum w:abstractNumId="2" w15:restartNumberingAfterBreak="0">
    <w:nsid w:val="10647ECB"/>
    <w:multiLevelType w:val="multilevel"/>
    <w:tmpl w:val="27C40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57DC2"/>
    <w:multiLevelType w:val="multilevel"/>
    <w:tmpl w:val="7370F14E"/>
    <w:lvl w:ilvl="0">
      <w:start w:val="1"/>
      <w:numFmt w:val="upperRoman"/>
      <w:lvlText w:val="%1."/>
      <w:lvlJc w:val="left"/>
      <w:pPr>
        <w:ind w:left="1077" w:hanging="216"/>
      </w:pPr>
      <w:rPr>
        <w:rFonts w:ascii="Times New Roman" w:eastAsia="Times New Roman" w:hAnsi="Times New Roman" w:cs="Times New Roman" w:hint="default"/>
        <w:b/>
        <w:bCs/>
        <w:i w:val="0"/>
        <w:iCs w:val="0"/>
        <w:spacing w:val="-5"/>
        <w:w w:val="99"/>
        <w:sz w:val="26"/>
        <w:szCs w:val="26"/>
        <w:lang w:val="vi" w:eastAsia="en-US" w:bidi="ar-SA"/>
      </w:rPr>
    </w:lvl>
    <w:lvl w:ilvl="1">
      <w:start w:val="1"/>
      <w:numFmt w:val="decimal"/>
      <w:lvlText w:val="%2."/>
      <w:lvlJc w:val="left"/>
      <w:pPr>
        <w:ind w:left="140" w:hanging="279"/>
      </w:pPr>
      <w:rPr>
        <w:rFonts w:hint="default"/>
        <w:spacing w:val="-5"/>
        <w:w w:val="99"/>
        <w:lang w:val="vi" w:eastAsia="en-US" w:bidi="ar-SA"/>
      </w:rPr>
    </w:lvl>
    <w:lvl w:ilvl="2">
      <w:start w:val="1"/>
      <w:numFmt w:val="decimal"/>
      <w:lvlText w:val="%2.%3."/>
      <w:lvlJc w:val="left"/>
      <w:pPr>
        <w:ind w:left="989" w:hanging="279"/>
      </w:pPr>
      <w:rPr>
        <w:rFonts w:ascii="Times New Roman" w:eastAsia="Times New Roman" w:hAnsi="Times New Roman" w:cs="Times New Roman" w:hint="default"/>
        <w:b w:val="0"/>
        <w:bCs w:val="0"/>
        <w:i w:val="0"/>
        <w:iCs w:val="0"/>
        <w:spacing w:val="-10"/>
        <w:w w:val="99"/>
        <w:sz w:val="28"/>
        <w:szCs w:val="28"/>
        <w:lang w:val="vi" w:eastAsia="en-US" w:bidi="ar-SA"/>
      </w:rPr>
    </w:lvl>
    <w:lvl w:ilvl="3">
      <w:numFmt w:val="bullet"/>
      <w:lvlText w:val="-"/>
      <w:lvlJc w:val="left"/>
      <w:pPr>
        <w:ind w:left="140" w:hanging="279"/>
      </w:pPr>
      <w:rPr>
        <w:rFonts w:ascii="Times New Roman" w:eastAsia="Times New Roman" w:hAnsi="Times New Roman" w:cs="Times New Roman" w:hint="default"/>
        <w:b w:val="0"/>
        <w:bCs w:val="0"/>
        <w:i w:val="0"/>
        <w:iCs w:val="0"/>
        <w:spacing w:val="0"/>
        <w:w w:val="99"/>
        <w:sz w:val="28"/>
        <w:szCs w:val="28"/>
        <w:lang w:val="vi" w:eastAsia="en-US" w:bidi="ar-SA"/>
      </w:rPr>
    </w:lvl>
    <w:lvl w:ilvl="4">
      <w:numFmt w:val="bullet"/>
      <w:lvlText w:val="•"/>
      <w:lvlJc w:val="left"/>
      <w:pPr>
        <w:ind w:left="2468" w:hanging="279"/>
      </w:pPr>
      <w:rPr>
        <w:rFonts w:hint="default"/>
        <w:lang w:val="vi" w:eastAsia="en-US" w:bidi="ar-SA"/>
      </w:rPr>
    </w:lvl>
    <w:lvl w:ilvl="5">
      <w:numFmt w:val="bullet"/>
      <w:lvlText w:val="•"/>
      <w:lvlJc w:val="left"/>
      <w:pPr>
        <w:ind w:left="3616" w:hanging="279"/>
      </w:pPr>
      <w:rPr>
        <w:rFonts w:hint="default"/>
        <w:lang w:val="vi" w:eastAsia="en-US" w:bidi="ar-SA"/>
      </w:rPr>
    </w:lvl>
    <w:lvl w:ilvl="6">
      <w:numFmt w:val="bullet"/>
      <w:lvlText w:val="•"/>
      <w:lvlJc w:val="left"/>
      <w:pPr>
        <w:ind w:left="4764" w:hanging="279"/>
      </w:pPr>
      <w:rPr>
        <w:rFonts w:hint="default"/>
        <w:lang w:val="vi" w:eastAsia="en-US" w:bidi="ar-SA"/>
      </w:rPr>
    </w:lvl>
    <w:lvl w:ilvl="7">
      <w:numFmt w:val="bullet"/>
      <w:lvlText w:val="•"/>
      <w:lvlJc w:val="left"/>
      <w:pPr>
        <w:ind w:left="5913" w:hanging="279"/>
      </w:pPr>
      <w:rPr>
        <w:rFonts w:hint="default"/>
        <w:lang w:val="vi" w:eastAsia="en-US" w:bidi="ar-SA"/>
      </w:rPr>
    </w:lvl>
    <w:lvl w:ilvl="8">
      <w:numFmt w:val="bullet"/>
      <w:lvlText w:val="•"/>
      <w:lvlJc w:val="left"/>
      <w:pPr>
        <w:ind w:left="7061" w:hanging="279"/>
      </w:pPr>
      <w:rPr>
        <w:rFonts w:hint="default"/>
        <w:lang w:val="vi" w:eastAsia="en-US" w:bidi="ar-SA"/>
      </w:rPr>
    </w:lvl>
  </w:abstractNum>
  <w:abstractNum w:abstractNumId="4" w15:restartNumberingAfterBreak="0">
    <w:nsid w:val="37F14D11"/>
    <w:multiLevelType w:val="multilevel"/>
    <w:tmpl w:val="6FB2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95669C"/>
    <w:multiLevelType w:val="multilevel"/>
    <w:tmpl w:val="D8024BE0"/>
    <w:lvl w:ilvl="0">
      <w:start w:val="5"/>
      <w:numFmt w:val="decimal"/>
      <w:lvlText w:val="%1"/>
      <w:lvlJc w:val="left"/>
      <w:pPr>
        <w:ind w:left="1326" w:hanging="466"/>
      </w:pPr>
      <w:rPr>
        <w:rFonts w:hint="default"/>
        <w:lang w:val="vi" w:eastAsia="en-US" w:bidi="ar-SA"/>
      </w:rPr>
    </w:lvl>
    <w:lvl w:ilvl="1">
      <w:start w:val="3"/>
      <w:numFmt w:val="decimal"/>
      <w:lvlText w:val="%1.%2."/>
      <w:lvlJc w:val="left"/>
      <w:pPr>
        <w:ind w:left="1326" w:hanging="466"/>
      </w:pPr>
      <w:rPr>
        <w:rFonts w:ascii="Times New Roman" w:eastAsia="Times New Roman" w:hAnsi="Times New Roman" w:cs="Times New Roman" w:hint="default"/>
        <w:b w:val="0"/>
        <w:bCs w:val="0"/>
        <w:i w:val="0"/>
        <w:iCs w:val="0"/>
        <w:spacing w:val="-10"/>
        <w:w w:val="99"/>
        <w:sz w:val="28"/>
        <w:szCs w:val="28"/>
        <w:lang w:val="vi" w:eastAsia="en-US" w:bidi="ar-SA"/>
      </w:rPr>
    </w:lvl>
    <w:lvl w:ilvl="2">
      <w:numFmt w:val="bullet"/>
      <w:lvlText w:val="-"/>
      <w:lvlJc w:val="left"/>
      <w:pPr>
        <w:ind w:left="140" w:hanging="164"/>
      </w:pPr>
      <w:rPr>
        <w:rFonts w:ascii="Times New Roman" w:eastAsia="Times New Roman" w:hAnsi="Times New Roman" w:cs="Times New Roman" w:hint="default"/>
        <w:b w:val="0"/>
        <w:bCs w:val="0"/>
        <w:i w:val="0"/>
        <w:iCs w:val="0"/>
        <w:spacing w:val="0"/>
        <w:w w:val="99"/>
        <w:sz w:val="28"/>
        <w:szCs w:val="28"/>
        <w:lang w:val="vi" w:eastAsia="en-US" w:bidi="ar-SA"/>
      </w:rPr>
    </w:lvl>
    <w:lvl w:ilvl="3">
      <w:numFmt w:val="bullet"/>
      <w:lvlText w:val="-"/>
      <w:lvlJc w:val="left"/>
      <w:pPr>
        <w:ind w:left="140" w:hanging="178"/>
      </w:pPr>
      <w:rPr>
        <w:rFonts w:ascii="Times New Roman" w:eastAsia="Times New Roman" w:hAnsi="Times New Roman" w:cs="Times New Roman" w:hint="default"/>
        <w:b w:val="0"/>
        <w:bCs w:val="0"/>
        <w:i w:val="0"/>
        <w:iCs w:val="0"/>
        <w:spacing w:val="0"/>
        <w:w w:val="99"/>
        <w:sz w:val="28"/>
        <w:szCs w:val="28"/>
        <w:lang w:val="vi" w:eastAsia="en-US" w:bidi="ar-SA"/>
      </w:rPr>
    </w:lvl>
    <w:lvl w:ilvl="4">
      <w:numFmt w:val="bullet"/>
      <w:lvlText w:val="•"/>
      <w:lvlJc w:val="left"/>
      <w:pPr>
        <w:ind w:left="3999" w:hanging="178"/>
      </w:pPr>
      <w:rPr>
        <w:rFonts w:hint="default"/>
        <w:lang w:val="vi" w:eastAsia="en-US" w:bidi="ar-SA"/>
      </w:rPr>
    </w:lvl>
    <w:lvl w:ilvl="5">
      <w:numFmt w:val="bullet"/>
      <w:lvlText w:val="•"/>
      <w:lvlJc w:val="left"/>
      <w:pPr>
        <w:ind w:left="4892" w:hanging="178"/>
      </w:pPr>
      <w:rPr>
        <w:rFonts w:hint="default"/>
        <w:lang w:val="vi" w:eastAsia="en-US" w:bidi="ar-SA"/>
      </w:rPr>
    </w:lvl>
    <w:lvl w:ilvl="6">
      <w:numFmt w:val="bullet"/>
      <w:lvlText w:val="•"/>
      <w:lvlJc w:val="left"/>
      <w:pPr>
        <w:ind w:left="5785" w:hanging="178"/>
      </w:pPr>
      <w:rPr>
        <w:rFonts w:hint="default"/>
        <w:lang w:val="vi" w:eastAsia="en-US" w:bidi="ar-SA"/>
      </w:rPr>
    </w:lvl>
    <w:lvl w:ilvl="7">
      <w:numFmt w:val="bullet"/>
      <w:lvlText w:val="•"/>
      <w:lvlJc w:val="left"/>
      <w:pPr>
        <w:ind w:left="6678" w:hanging="178"/>
      </w:pPr>
      <w:rPr>
        <w:rFonts w:hint="default"/>
        <w:lang w:val="vi" w:eastAsia="en-US" w:bidi="ar-SA"/>
      </w:rPr>
    </w:lvl>
    <w:lvl w:ilvl="8">
      <w:numFmt w:val="bullet"/>
      <w:lvlText w:val="•"/>
      <w:lvlJc w:val="left"/>
      <w:pPr>
        <w:ind w:left="7571" w:hanging="178"/>
      </w:pPr>
      <w:rPr>
        <w:rFonts w:hint="default"/>
        <w:lang w:val="vi" w:eastAsia="en-US" w:bidi="ar-SA"/>
      </w:rPr>
    </w:lvl>
  </w:abstractNum>
  <w:abstractNum w:abstractNumId="6" w15:restartNumberingAfterBreak="0">
    <w:nsid w:val="58307555"/>
    <w:multiLevelType w:val="hybridMultilevel"/>
    <w:tmpl w:val="31804FFC"/>
    <w:lvl w:ilvl="0" w:tplc="E5AEC1F8">
      <w:numFmt w:val="bullet"/>
      <w:lvlText w:val="-"/>
      <w:lvlJc w:val="left"/>
      <w:pPr>
        <w:ind w:left="140" w:hanging="173"/>
      </w:pPr>
      <w:rPr>
        <w:rFonts w:ascii="Times New Roman" w:eastAsia="Times New Roman" w:hAnsi="Times New Roman" w:cs="Times New Roman" w:hint="default"/>
        <w:b w:val="0"/>
        <w:bCs w:val="0"/>
        <w:i w:val="0"/>
        <w:iCs w:val="0"/>
        <w:spacing w:val="0"/>
        <w:w w:val="99"/>
        <w:sz w:val="28"/>
        <w:szCs w:val="28"/>
        <w:lang w:val="vi" w:eastAsia="en-US" w:bidi="ar-SA"/>
      </w:rPr>
    </w:lvl>
    <w:lvl w:ilvl="1" w:tplc="BF2C81A0">
      <w:numFmt w:val="bullet"/>
      <w:lvlText w:val="•"/>
      <w:lvlJc w:val="left"/>
      <w:pPr>
        <w:ind w:left="1061" w:hanging="173"/>
      </w:pPr>
      <w:rPr>
        <w:rFonts w:hint="default"/>
        <w:lang w:val="vi" w:eastAsia="en-US" w:bidi="ar-SA"/>
      </w:rPr>
    </w:lvl>
    <w:lvl w:ilvl="2" w:tplc="5B867B98">
      <w:numFmt w:val="bullet"/>
      <w:lvlText w:val="•"/>
      <w:lvlJc w:val="left"/>
      <w:pPr>
        <w:ind w:left="1983" w:hanging="173"/>
      </w:pPr>
      <w:rPr>
        <w:rFonts w:hint="default"/>
        <w:lang w:val="vi" w:eastAsia="en-US" w:bidi="ar-SA"/>
      </w:rPr>
    </w:lvl>
    <w:lvl w:ilvl="3" w:tplc="F370BB2E">
      <w:numFmt w:val="bullet"/>
      <w:lvlText w:val="•"/>
      <w:lvlJc w:val="left"/>
      <w:pPr>
        <w:ind w:left="2905" w:hanging="173"/>
      </w:pPr>
      <w:rPr>
        <w:rFonts w:hint="default"/>
        <w:lang w:val="vi" w:eastAsia="en-US" w:bidi="ar-SA"/>
      </w:rPr>
    </w:lvl>
    <w:lvl w:ilvl="4" w:tplc="5582B71A">
      <w:numFmt w:val="bullet"/>
      <w:lvlText w:val="•"/>
      <w:lvlJc w:val="left"/>
      <w:pPr>
        <w:ind w:left="3827" w:hanging="173"/>
      </w:pPr>
      <w:rPr>
        <w:rFonts w:hint="default"/>
        <w:lang w:val="vi" w:eastAsia="en-US" w:bidi="ar-SA"/>
      </w:rPr>
    </w:lvl>
    <w:lvl w:ilvl="5" w:tplc="EC3A1A1E">
      <w:numFmt w:val="bullet"/>
      <w:lvlText w:val="•"/>
      <w:lvlJc w:val="left"/>
      <w:pPr>
        <w:ind w:left="4748" w:hanging="173"/>
      </w:pPr>
      <w:rPr>
        <w:rFonts w:hint="default"/>
        <w:lang w:val="vi" w:eastAsia="en-US" w:bidi="ar-SA"/>
      </w:rPr>
    </w:lvl>
    <w:lvl w:ilvl="6" w:tplc="3612C962">
      <w:numFmt w:val="bullet"/>
      <w:lvlText w:val="•"/>
      <w:lvlJc w:val="left"/>
      <w:pPr>
        <w:ind w:left="5670" w:hanging="173"/>
      </w:pPr>
      <w:rPr>
        <w:rFonts w:hint="default"/>
        <w:lang w:val="vi" w:eastAsia="en-US" w:bidi="ar-SA"/>
      </w:rPr>
    </w:lvl>
    <w:lvl w:ilvl="7" w:tplc="6A8AC112">
      <w:numFmt w:val="bullet"/>
      <w:lvlText w:val="•"/>
      <w:lvlJc w:val="left"/>
      <w:pPr>
        <w:ind w:left="6592" w:hanging="173"/>
      </w:pPr>
      <w:rPr>
        <w:rFonts w:hint="default"/>
        <w:lang w:val="vi" w:eastAsia="en-US" w:bidi="ar-SA"/>
      </w:rPr>
    </w:lvl>
    <w:lvl w:ilvl="8" w:tplc="47781846">
      <w:numFmt w:val="bullet"/>
      <w:lvlText w:val="•"/>
      <w:lvlJc w:val="left"/>
      <w:pPr>
        <w:ind w:left="7514" w:hanging="173"/>
      </w:pPr>
      <w:rPr>
        <w:rFonts w:hint="default"/>
        <w:lang w:val="vi" w:eastAsia="en-US" w:bidi="ar-SA"/>
      </w:rPr>
    </w:lvl>
  </w:abstractNum>
  <w:abstractNum w:abstractNumId="7" w15:restartNumberingAfterBreak="0">
    <w:nsid w:val="6875146D"/>
    <w:multiLevelType w:val="hybridMultilevel"/>
    <w:tmpl w:val="70028674"/>
    <w:lvl w:ilvl="0" w:tplc="59C0839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724519EC"/>
    <w:multiLevelType w:val="hybridMultilevel"/>
    <w:tmpl w:val="3940CEE0"/>
    <w:lvl w:ilvl="0" w:tplc="F0B86B56">
      <w:numFmt w:val="bullet"/>
      <w:lvlText w:val="-"/>
      <w:lvlJc w:val="left"/>
      <w:pPr>
        <w:ind w:left="140" w:hanging="154"/>
      </w:pPr>
      <w:rPr>
        <w:rFonts w:ascii="Times New Roman" w:eastAsia="Times New Roman" w:hAnsi="Times New Roman" w:cs="Times New Roman" w:hint="default"/>
        <w:b w:val="0"/>
        <w:bCs w:val="0"/>
        <w:i w:val="0"/>
        <w:iCs w:val="0"/>
        <w:spacing w:val="0"/>
        <w:w w:val="99"/>
        <w:sz w:val="28"/>
        <w:szCs w:val="28"/>
        <w:lang w:val="vi" w:eastAsia="en-US" w:bidi="ar-SA"/>
      </w:rPr>
    </w:lvl>
    <w:lvl w:ilvl="1" w:tplc="234430F0">
      <w:numFmt w:val="bullet"/>
      <w:lvlText w:val="•"/>
      <w:lvlJc w:val="left"/>
      <w:pPr>
        <w:ind w:left="1061" w:hanging="154"/>
      </w:pPr>
      <w:rPr>
        <w:rFonts w:hint="default"/>
        <w:lang w:val="vi" w:eastAsia="en-US" w:bidi="ar-SA"/>
      </w:rPr>
    </w:lvl>
    <w:lvl w:ilvl="2" w:tplc="EEEC51DC">
      <w:numFmt w:val="bullet"/>
      <w:lvlText w:val="•"/>
      <w:lvlJc w:val="left"/>
      <w:pPr>
        <w:ind w:left="1983" w:hanging="154"/>
      </w:pPr>
      <w:rPr>
        <w:rFonts w:hint="default"/>
        <w:lang w:val="vi" w:eastAsia="en-US" w:bidi="ar-SA"/>
      </w:rPr>
    </w:lvl>
    <w:lvl w:ilvl="3" w:tplc="001A2FBE">
      <w:numFmt w:val="bullet"/>
      <w:lvlText w:val="•"/>
      <w:lvlJc w:val="left"/>
      <w:pPr>
        <w:ind w:left="2905" w:hanging="154"/>
      </w:pPr>
      <w:rPr>
        <w:rFonts w:hint="default"/>
        <w:lang w:val="vi" w:eastAsia="en-US" w:bidi="ar-SA"/>
      </w:rPr>
    </w:lvl>
    <w:lvl w:ilvl="4" w:tplc="D3DADFD6">
      <w:numFmt w:val="bullet"/>
      <w:lvlText w:val="•"/>
      <w:lvlJc w:val="left"/>
      <w:pPr>
        <w:ind w:left="3827" w:hanging="154"/>
      </w:pPr>
      <w:rPr>
        <w:rFonts w:hint="default"/>
        <w:lang w:val="vi" w:eastAsia="en-US" w:bidi="ar-SA"/>
      </w:rPr>
    </w:lvl>
    <w:lvl w:ilvl="5" w:tplc="A41A0962">
      <w:numFmt w:val="bullet"/>
      <w:lvlText w:val="•"/>
      <w:lvlJc w:val="left"/>
      <w:pPr>
        <w:ind w:left="4748" w:hanging="154"/>
      </w:pPr>
      <w:rPr>
        <w:rFonts w:hint="default"/>
        <w:lang w:val="vi" w:eastAsia="en-US" w:bidi="ar-SA"/>
      </w:rPr>
    </w:lvl>
    <w:lvl w:ilvl="6" w:tplc="75269FFC">
      <w:numFmt w:val="bullet"/>
      <w:lvlText w:val="•"/>
      <w:lvlJc w:val="left"/>
      <w:pPr>
        <w:ind w:left="5670" w:hanging="154"/>
      </w:pPr>
      <w:rPr>
        <w:rFonts w:hint="default"/>
        <w:lang w:val="vi" w:eastAsia="en-US" w:bidi="ar-SA"/>
      </w:rPr>
    </w:lvl>
    <w:lvl w:ilvl="7" w:tplc="088E837A">
      <w:numFmt w:val="bullet"/>
      <w:lvlText w:val="•"/>
      <w:lvlJc w:val="left"/>
      <w:pPr>
        <w:ind w:left="6592" w:hanging="154"/>
      </w:pPr>
      <w:rPr>
        <w:rFonts w:hint="default"/>
        <w:lang w:val="vi" w:eastAsia="en-US" w:bidi="ar-SA"/>
      </w:rPr>
    </w:lvl>
    <w:lvl w:ilvl="8" w:tplc="3F66AAE8">
      <w:numFmt w:val="bullet"/>
      <w:lvlText w:val="•"/>
      <w:lvlJc w:val="left"/>
      <w:pPr>
        <w:ind w:left="7514" w:hanging="154"/>
      </w:pPr>
      <w:rPr>
        <w:rFonts w:hint="default"/>
        <w:lang w:val="vi" w:eastAsia="en-US" w:bidi="ar-SA"/>
      </w:rPr>
    </w:lvl>
  </w:abstractNum>
  <w:num w:numId="1">
    <w:abstractNumId w:val="1"/>
  </w:num>
  <w:num w:numId="2">
    <w:abstractNumId w:val="6"/>
  </w:num>
  <w:num w:numId="3">
    <w:abstractNumId w:val="5"/>
  </w:num>
  <w:num w:numId="4">
    <w:abstractNumId w:val="0"/>
  </w:num>
  <w:num w:numId="5">
    <w:abstractNumId w:val="8"/>
  </w:num>
  <w:num w:numId="6">
    <w:abstractNumId w:val="3"/>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BB7"/>
    <w:rsid w:val="00000C96"/>
    <w:rsid w:val="0001137A"/>
    <w:rsid w:val="00012135"/>
    <w:rsid w:val="00021A68"/>
    <w:rsid w:val="000262B1"/>
    <w:rsid w:val="00037C6D"/>
    <w:rsid w:val="00041A77"/>
    <w:rsid w:val="00042AD0"/>
    <w:rsid w:val="000442DA"/>
    <w:rsid w:val="00044A8C"/>
    <w:rsid w:val="00044DCF"/>
    <w:rsid w:val="0005198E"/>
    <w:rsid w:val="00055CD6"/>
    <w:rsid w:val="00056EE1"/>
    <w:rsid w:val="00061D38"/>
    <w:rsid w:val="00064BCE"/>
    <w:rsid w:val="00083E8C"/>
    <w:rsid w:val="000A26A6"/>
    <w:rsid w:val="000B6C6A"/>
    <w:rsid w:val="000C0702"/>
    <w:rsid w:val="000C212C"/>
    <w:rsid w:val="000C315F"/>
    <w:rsid w:val="000D4E78"/>
    <w:rsid w:val="000D650F"/>
    <w:rsid w:val="000E178E"/>
    <w:rsid w:val="000E757A"/>
    <w:rsid w:val="000F2E77"/>
    <w:rsid w:val="0010582D"/>
    <w:rsid w:val="00117606"/>
    <w:rsid w:val="00123357"/>
    <w:rsid w:val="001247E3"/>
    <w:rsid w:val="001338B8"/>
    <w:rsid w:val="00144263"/>
    <w:rsid w:val="00151DBF"/>
    <w:rsid w:val="00162CDA"/>
    <w:rsid w:val="00164883"/>
    <w:rsid w:val="001674B5"/>
    <w:rsid w:val="00177A9F"/>
    <w:rsid w:val="00182219"/>
    <w:rsid w:val="00182AEE"/>
    <w:rsid w:val="0018380D"/>
    <w:rsid w:val="001872EF"/>
    <w:rsid w:val="001B2A7A"/>
    <w:rsid w:val="001B5C72"/>
    <w:rsid w:val="001C3C16"/>
    <w:rsid w:val="001C6517"/>
    <w:rsid w:val="001D5C93"/>
    <w:rsid w:val="001D7840"/>
    <w:rsid w:val="001F0084"/>
    <w:rsid w:val="001F074D"/>
    <w:rsid w:val="001F37C9"/>
    <w:rsid w:val="00200F23"/>
    <w:rsid w:val="00204C92"/>
    <w:rsid w:val="002168E9"/>
    <w:rsid w:val="00217232"/>
    <w:rsid w:val="00223D16"/>
    <w:rsid w:val="0024590D"/>
    <w:rsid w:val="00247567"/>
    <w:rsid w:val="00250D0D"/>
    <w:rsid w:val="00255B91"/>
    <w:rsid w:val="002564E0"/>
    <w:rsid w:val="00256A18"/>
    <w:rsid w:val="002575AB"/>
    <w:rsid w:val="002671D0"/>
    <w:rsid w:val="00267254"/>
    <w:rsid w:val="002749D5"/>
    <w:rsid w:val="0028690C"/>
    <w:rsid w:val="002944F4"/>
    <w:rsid w:val="002A4E6A"/>
    <w:rsid w:val="002A4F6B"/>
    <w:rsid w:val="002A6A57"/>
    <w:rsid w:val="002B144F"/>
    <w:rsid w:val="002B274E"/>
    <w:rsid w:val="002B4968"/>
    <w:rsid w:val="002B4ED1"/>
    <w:rsid w:val="002C33D6"/>
    <w:rsid w:val="002C576A"/>
    <w:rsid w:val="002C5770"/>
    <w:rsid w:val="002D0575"/>
    <w:rsid w:val="002D0628"/>
    <w:rsid w:val="002F6511"/>
    <w:rsid w:val="00304622"/>
    <w:rsid w:val="003051DF"/>
    <w:rsid w:val="00305DFD"/>
    <w:rsid w:val="003075AB"/>
    <w:rsid w:val="003161CB"/>
    <w:rsid w:val="003179EC"/>
    <w:rsid w:val="00332180"/>
    <w:rsid w:val="00350A03"/>
    <w:rsid w:val="00354C0E"/>
    <w:rsid w:val="0036765D"/>
    <w:rsid w:val="0037272C"/>
    <w:rsid w:val="00374DD4"/>
    <w:rsid w:val="003920E3"/>
    <w:rsid w:val="00394495"/>
    <w:rsid w:val="0039741C"/>
    <w:rsid w:val="003B4C23"/>
    <w:rsid w:val="003B5AE9"/>
    <w:rsid w:val="003C2CE4"/>
    <w:rsid w:val="003C3F43"/>
    <w:rsid w:val="003C68F5"/>
    <w:rsid w:val="003D3759"/>
    <w:rsid w:val="003E2FB1"/>
    <w:rsid w:val="003E3292"/>
    <w:rsid w:val="003F1BBA"/>
    <w:rsid w:val="003F2852"/>
    <w:rsid w:val="003F69C8"/>
    <w:rsid w:val="00402151"/>
    <w:rsid w:val="004154B4"/>
    <w:rsid w:val="004175E7"/>
    <w:rsid w:val="00420A7F"/>
    <w:rsid w:val="00440745"/>
    <w:rsid w:val="00445E1D"/>
    <w:rsid w:val="00463A8C"/>
    <w:rsid w:val="0048366C"/>
    <w:rsid w:val="00491605"/>
    <w:rsid w:val="00493289"/>
    <w:rsid w:val="004936E9"/>
    <w:rsid w:val="004B0F87"/>
    <w:rsid w:val="004B6850"/>
    <w:rsid w:val="004B68AC"/>
    <w:rsid w:val="004E0E23"/>
    <w:rsid w:val="004F4297"/>
    <w:rsid w:val="00503711"/>
    <w:rsid w:val="0051287E"/>
    <w:rsid w:val="0051710D"/>
    <w:rsid w:val="00522849"/>
    <w:rsid w:val="00551A75"/>
    <w:rsid w:val="00556BC3"/>
    <w:rsid w:val="00556DBA"/>
    <w:rsid w:val="00557E82"/>
    <w:rsid w:val="005A7E02"/>
    <w:rsid w:val="005E2B86"/>
    <w:rsid w:val="006052F5"/>
    <w:rsid w:val="006311E1"/>
    <w:rsid w:val="006451E8"/>
    <w:rsid w:val="006577C1"/>
    <w:rsid w:val="00665E1E"/>
    <w:rsid w:val="00680099"/>
    <w:rsid w:val="006911C3"/>
    <w:rsid w:val="006948F4"/>
    <w:rsid w:val="00697B17"/>
    <w:rsid w:val="006B0E9B"/>
    <w:rsid w:val="006B3143"/>
    <w:rsid w:val="006B6CD6"/>
    <w:rsid w:val="006B7B3E"/>
    <w:rsid w:val="006E4CC3"/>
    <w:rsid w:val="00721220"/>
    <w:rsid w:val="00722DFF"/>
    <w:rsid w:val="00722F3E"/>
    <w:rsid w:val="00735DC1"/>
    <w:rsid w:val="00736764"/>
    <w:rsid w:val="00737567"/>
    <w:rsid w:val="00742A59"/>
    <w:rsid w:val="007435BE"/>
    <w:rsid w:val="00745EE5"/>
    <w:rsid w:val="00747721"/>
    <w:rsid w:val="00747BA8"/>
    <w:rsid w:val="00753A58"/>
    <w:rsid w:val="00756E12"/>
    <w:rsid w:val="007570B1"/>
    <w:rsid w:val="0076107B"/>
    <w:rsid w:val="00761ADF"/>
    <w:rsid w:val="00762169"/>
    <w:rsid w:val="00765EE1"/>
    <w:rsid w:val="00777C71"/>
    <w:rsid w:val="00782174"/>
    <w:rsid w:val="007955E3"/>
    <w:rsid w:val="00795E48"/>
    <w:rsid w:val="00796A6C"/>
    <w:rsid w:val="007A75EE"/>
    <w:rsid w:val="007B02FA"/>
    <w:rsid w:val="007B1292"/>
    <w:rsid w:val="007B6112"/>
    <w:rsid w:val="007B6300"/>
    <w:rsid w:val="007C62F2"/>
    <w:rsid w:val="007C7D63"/>
    <w:rsid w:val="007D73CB"/>
    <w:rsid w:val="007E698E"/>
    <w:rsid w:val="007E7C60"/>
    <w:rsid w:val="0080228A"/>
    <w:rsid w:val="0080773E"/>
    <w:rsid w:val="00807742"/>
    <w:rsid w:val="00810DF0"/>
    <w:rsid w:val="00826E02"/>
    <w:rsid w:val="008278EE"/>
    <w:rsid w:val="008320F3"/>
    <w:rsid w:val="00844FA3"/>
    <w:rsid w:val="00852CDA"/>
    <w:rsid w:val="008531B3"/>
    <w:rsid w:val="00861229"/>
    <w:rsid w:val="008658A3"/>
    <w:rsid w:val="00871CFC"/>
    <w:rsid w:val="00891CDF"/>
    <w:rsid w:val="008A1B59"/>
    <w:rsid w:val="008A2F38"/>
    <w:rsid w:val="008C40A9"/>
    <w:rsid w:val="008C553A"/>
    <w:rsid w:val="008D111B"/>
    <w:rsid w:val="008D2F16"/>
    <w:rsid w:val="008D4BB9"/>
    <w:rsid w:val="008F69C6"/>
    <w:rsid w:val="00905BCF"/>
    <w:rsid w:val="00923FE3"/>
    <w:rsid w:val="009268B4"/>
    <w:rsid w:val="00932F3F"/>
    <w:rsid w:val="00941FED"/>
    <w:rsid w:val="00946EC4"/>
    <w:rsid w:val="009573F8"/>
    <w:rsid w:val="00957D9E"/>
    <w:rsid w:val="0096155D"/>
    <w:rsid w:val="0096372E"/>
    <w:rsid w:val="0098067F"/>
    <w:rsid w:val="00992B49"/>
    <w:rsid w:val="009A02A0"/>
    <w:rsid w:val="009A0564"/>
    <w:rsid w:val="009B16C4"/>
    <w:rsid w:val="009B2CCC"/>
    <w:rsid w:val="009B5C68"/>
    <w:rsid w:val="009B7C9E"/>
    <w:rsid w:val="009C0F31"/>
    <w:rsid w:val="009C3816"/>
    <w:rsid w:val="009D3069"/>
    <w:rsid w:val="009D46B1"/>
    <w:rsid w:val="009E3ACB"/>
    <w:rsid w:val="009E5F97"/>
    <w:rsid w:val="00A15FC9"/>
    <w:rsid w:val="00A17CA3"/>
    <w:rsid w:val="00A3080E"/>
    <w:rsid w:val="00A41A86"/>
    <w:rsid w:val="00A6071B"/>
    <w:rsid w:val="00A60D8E"/>
    <w:rsid w:val="00A70D07"/>
    <w:rsid w:val="00A72408"/>
    <w:rsid w:val="00A73A0C"/>
    <w:rsid w:val="00A84B18"/>
    <w:rsid w:val="00A84EB3"/>
    <w:rsid w:val="00A92C76"/>
    <w:rsid w:val="00A95B6C"/>
    <w:rsid w:val="00AA2362"/>
    <w:rsid w:val="00AA4AE6"/>
    <w:rsid w:val="00AA52DD"/>
    <w:rsid w:val="00AC218C"/>
    <w:rsid w:val="00AD328F"/>
    <w:rsid w:val="00AD7486"/>
    <w:rsid w:val="00AE0128"/>
    <w:rsid w:val="00AE594C"/>
    <w:rsid w:val="00AF5F3E"/>
    <w:rsid w:val="00B04F6A"/>
    <w:rsid w:val="00B05BB7"/>
    <w:rsid w:val="00B15535"/>
    <w:rsid w:val="00B16E59"/>
    <w:rsid w:val="00B22444"/>
    <w:rsid w:val="00B25087"/>
    <w:rsid w:val="00B435FD"/>
    <w:rsid w:val="00B46EC8"/>
    <w:rsid w:val="00B809A6"/>
    <w:rsid w:val="00B810A9"/>
    <w:rsid w:val="00B83E14"/>
    <w:rsid w:val="00B92BDE"/>
    <w:rsid w:val="00B93303"/>
    <w:rsid w:val="00BA7104"/>
    <w:rsid w:val="00BD4DCC"/>
    <w:rsid w:val="00BE3D87"/>
    <w:rsid w:val="00C02904"/>
    <w:rsid w:val="00C05287"/>
    <w:rsid w:val="00C167BF"/>
    <w:rsid w:val="00C178D7"/>
    <w:rsid w:val="00C366EE"/>
    <w:rsid w:val="00C46335"/>
    <w:rsid w:val="00C46ACE"/>
    <w:rsid w:val="00C50C85"/>
    <w:rsid w:val="00C51FB6"/>
    <w:rsid w:val="00C52E0A"/>
    <w:rsid w:val="00C54AE3"/>
    <w:rsid w:val="00C65174"/>
    <w:rsid w:val="00C738F1"/>
    <w:rsid w:val="00C73EBA"/>
    <w:rsid w:val="00C75832"/>
    <w:rsid w:val="00C760B2"/>
    <w:rsid w:val="00C93D58"/>
    <w:rsid w:val="00CA01DB"/>
    <w:rsid w:val="00CA6670"/>
    <w:rsid w:val="00CB217E"/>
    <w:rsid w:val="00CE48B6"/>
    <w:rsid w:val="00CE4A09"/>
    <w:rsid w:val="00CE6FE5"/>
    <w:rsid w:val="00D20010"/>
    <w:rsid w:val="00D24DBA"/>
    <w:rsid w:val="00D306D8"/>
    <w:rsid w:val="00D37E70"/>
    <w:rsid w:val="00D46176"/>
    <w:rsid w:val="00D51D8D"/>
    <w:rsid w:val="00D5365E"/>
    <w:rsid w:val="00D54C68"/>
    <w:rsid w:val="00D613A2"/>
    <w:rsid w:val="00D616EC"/>
    <w:rsid w:val="00D66FE6"/>
    <w:rsid w:val="00D7059B"/>
    <w:rsid w:val="00DA11C4"/>
    <w:rsid w:val="00DB1245"/>
    <w:rsid w:val="00DB54A4"/>
    <w:rsid w:val="00DC3792"/>
    <w:rsid w:val="00DC44FB"/>
    <w:rsid w:val="00DC7929"/>
    <w:rsid w:val="00DD1FED"/>
    <w:rsid w:val="00DD3F5A"/>
    <w:rsid w:val="00DD4063"/>
    <w:rsid w:val="00DD605C"/>
    <w:rsid w:val="00DE64D2"/>
    <w:rsid w:val="00DF2619"/>
    <w:rsid w:val="00DF4F98"/>
    <w:rsid w:val="00E11310"/>
    <w:rsid w:val="00E11620"/>
    <w:rsid w:val="00E11BD5"/>
    <w:rsid w:val="00E12F2C"/>
    <w:rsid w:val="00E14750"/>
    <w:rsid w:val="00E21245"/>
    <w:rsid w:val="00E348AD"/>
    <w:rsid w:val="00E5205B"/>
    <w:rsid w:val="00E54061"/>
    <w:rsid w:val="00E5477C"/>
    <w:rsid w:val="00E66A7B"/>
    <w:rsid w:val="00E67B5B"/>
    <w:rsid w:val="00E73321"/>
    <w:rsid w:val="00E7582F"/>
    <w:rsid w:val="00E91903"/>
    <w:rsid w:val="00E931F5"/>
    <w:rsid w:val="00E96557"/>
    <w:rsid w:val="00E973D6"/>
    <w:rsid w:val="00EA3374"/>
    <w:rsid w:val="00EA7370"/>
    <w:rsid w:val="00EB0B05"/>
    <w:rsid w:val="00EB55E7"/>
    <w:rsid w:val="00EC1954"/>
    <w:rsid w:val="00EC3842"/>
    <w:rsid w:val="00EC391C"/>
    <w:rsid w:val="00EC523F"/>
    <w:rsid w:val="00ED27B4"/>
    <w:rsid w:val="00ED54F8"/>
    <w:rsid w:val="00EE5220"/>
    <w:rsid w:val="00EF539D"/>
    <w:rsid w:val="00F02C06"/>
    <w:rsid w:val="00F102AC"/>
    <w:rsid w:val="00F12575"/>
    <w:rsid w:val="00F1705D"/>
    <w:rsid w:val="00F17D83"/>
    <w:rsid w:val="00F209EE"/>
    <w:rsid w:val="00F241BD"/>
    <w:rsid w:val="00F30853"/>
    <w:rsid w:val="00F31C37"/>
    <w:rsid w:val="00F378AA"/>
    <w:rsid w:val="00F43B44"/>
    <w:rsid w:val="00F45CA3"/>
    <w:rsid w:val="00F54A28"/>
    <w:rsid w:val="00F7254B"/>
    <w:rsid w:val="00F76AA4"/>
    <w:rsid w:val="00F7722B"/>
    <w:rsid w:val="00F82983"/>
    <w:rsid w:val="00F82F10"/>
    <w:rsid w:val="00F957F2"/>
    <w:rsid w:val="00FB41CE"/>
    <w:rsid w:val="00FB44AF"/>
    <w:rsid w:val="00FB4A64"/>
    <w:rsid w:val="00FC2C61"/>
    <w:rsid w:val="00FD31EA"/>
    <w:rsid w:val="00FD742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F785B"/>
  <w15:docId w15:val="{B0211BDA-2AB9-4883-9218-5C156A6E9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05BB7"/>
    <w:pPr>
      <w:widowControl w:val="0"/>
      <w:autoSpaceDE w:val="0"/>
      <w:autoSpaceDN w:val="0"/>
    </w:pPr>
    <w:rPr>
      <w:rFonts w:eastAsia="Times New Roman" w:cs="Times New Roman"/>
      <w:sz w:val="22"/>
      <w:lang w:val="vi"/>
    </w:rPr>
  </w:style>
  <w:style w:type="paragraph" w:styleId="Heading1">
    <w:name w:val="heading 1"/>
    <w:basedOn w:val="Normal"/>
    <w:link w:val="Heading1Char"/>
    <w:uiPriority w:val="1"/>
    <w:qFormat/>
    <w:rsid w:val="00B05BB7"/>
    <w:pPr>
      <w:ind w:left="140" w:firstLine="720"/>
      <w:jc w:val="both"/>
      <w:outlineLvl w:val="0"/>
    </w:pPr>
    <w:rPr>
      <w:b/>
      <w:bCs/>
      <w:sz w:val="28"/>
      <w:szCs w:val="28"/>
    </w:rPr>
  </w:style>
  <w:style w:type="paragraph" w:styleId="Heading3">
    <w:name w:val="heading 3"/>
    <w:basedOn w:val="Normal"/>
    <w:next w:val="Normal"/>
    <w:link w:val="Heading3Char"/>
    <w:uiPriority w:val="9"/>
    <w:semiHidden/>
    <w:unhideWhenUsed/>
    <w:qFormat/>
    <w:rsid w:val="00AE594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05BB7"/>
    <w:rPr>
      <w:rFonts w:eastAsia="Times New Roman" w:cs="Times New Roman"/>
      <w:b/>
      <w:bCs/>
      <w:szCs w:val="28"/>
      <w:lang w:val="vi"/>
    </w:rPr>
  </w:style>
  <w:style w:type="paragraph" w:styleId="BodyText">
    <w:name w:val="Body Text"/>
    <w:basedOn w:val="Normal"/>
    <w:link w:val="BodyTextChar"/>
    <w:uiPriority w:val="1"/>
    <w:qFormat/>
    <w:rsid w:val="00B05BB7"/>
    <w:pPr>
      <w:ind w:left="140" w:firstLine="720"/>
      <w:jc w:val="both"/>
    </w:pPr>
    <w:rPr>
      <w:sz w:val="28"/>
      <w:szCs w:val="28"/>
    </w:rPr>
  </w:style>
  <w:style w:type="character" w:customStyle="1" w:styleId="BodyTextChar">
    <w:name w:val="Body Text Char"/>
    <w:basedOn w:val="DefaultParagraphFont"/>
    <w:link w:val="BodyText"/>
    <w:uiPriority w:val="1"/>
    <w:rsid w:val="00B05BB7"/>
    <w:rPr>
      <w:rFonts w:eastAsia="Times New Roman" w:cs="Times New Roman"/>
      <w:szCs w:val="28"/>
      <w:lang w:val="vi"/>
    </w:rPr>
  </w:style>
  <w:style w:type="paragraph" w:styleId="ListParagraph">
    <w:name w:val="List Paragraph"/>
    <w:basedOn w:val="Normal"/>
    <w:uiPriority w:val="1"/>
    <w:qFormat/>
    <w:rsid w:val="00B05BB7"/>
    <w:pPr>
      <w:spacing w:before="61"/>
      <w:ind w:left="140" w:right="134" w:firstLine="720"/>
      <w:jc w:val="both"/>
    </w:pPr>
  </w:style>
  <w:style w:type="paragraph" w:customStyle="1" w:styleId="TableParagraph">
    <w:name w:val="Table Paragraph"/>
    <w:basedOn w:val="Normal"/>
    <w:uiPriority w:val="1"/>
    <w:qFormat/>
    <w:rsid w:val="00B05BB7"/>
  </w:style>
  <w:style w:type="paragraph" w:styleId="Header">
    <w:name w:val="header"/>
    <w:basedOn w:val="Normal"/>
    <w:link w:val="HeaderChar"/>
    <w:uiPriority w:val="99"/>
    <w:unhideWhenUsed/>
    <w:rsid w:val="00B05BB7"/>
    <w:pPr>
      <w:tabs>
        <w:tab w:val="center" w:pos="4513"/>
        <w:tab w:val="right" w:pos="9026"/>
      </w:tabs>
    </w:pPr>
  </w:style>
  <w:style w:type="character" w:customStyle="1" w:styleId="HeaderChar">
    <w:name w:val="Header Char"/>
    <w:basedOn w:val="DefaultParagraphFont"/>
    <w:link w:val="Header"/>
    <w:uiPriority w:val="99"/>
    <w:rsid w:val="00B05BB7"/>
    <w:rPr>
      <w:rFonts w:eastAsia="Times New Roman" w:cs="Times New Roman"/>
      <w:sz w:val="22"/>
      <w:lang w:val="vi"/>
    </w:rPr>
  </w:style>
  <w:style w:type="paragraph" w:styleId="Footer">
    <w:name w:val="footer"/>
    <w:basedOn w:val="Normal"/>
    <w:link w:val="FooterChar"/>
    <w:uiPriority w:val="99"/>
    <w:unhideWhenUsed/>
    <w:rsid w:val="00DC44FB"/>
    <w:pPr>
      <w:tabs>
        <w:tab w:val="center" w:pos="4513"/>
        <w:tab w:val="right" w:pos="9026"/>
      </w:tabs>
    </w:pPr>
  </w:style>
  <w:style w:type="character" w:customStyle="1" w:styleId="FooterChar">
    <w:name w:val="Footer Char"/>
    <w:basedOn w:val="DefaultParagraphFont"/>
    <w:link w:val="Footer"/>
    <w:uiPriority w:val="99"/>
    <w:rsid w:val="00DC44FB"/>
    <w:rPr>
      <w:rFonts w:eastAsia="Times New Roman" w:cs="Times New Roman"/>
      <w:sz w:val="22"/>
      <w:lang w:val="vi"/>
    </w:r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unhideWhenUsed/>
    <w:qFormat/>
    <w:rsid w:val="00F957F2"/>
    <w:pPr>
      <w:widowControl/>
      <w:autoSpaceDE/>
      <w:autoSpaceDN/>
      <w:spacing w:before="100" w:beforeAutospacing="1" w:after="100" w:afterAutospacing="1"/>
    </w:pPr>
    <w:rPr>
      <w:sz w:val="24"/>
      <w:szCs w:val="24"/>
      <w:lang w:val="vi-VN" w:eastAsia="vi-VN"/>
    </w:r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uiPriority w:val="99"/>
    <w:qFormat/>
    <w:locked/>
    <w:rsid w:val="00F957F2"/>
    <w:rPr>
      <w:rFonts w:eastAsia="Times New Roman" w:cs="Times New Roman"/>
      <w:sz w:val="24"/>
      <w:szCs w:val="24"/>
      <w:lang w:eastAsia="vi-VN"/>
    </w:rPr>
  </w:style>
  <w:style w:type="table" w:styleId="TableGrid">
    <w:name w:val="Table Grid"/>
    <w:basedOn w:val="TableNormal"/>
    <w:uiPriority w:val="59"/>
    <w:unhideWhenUsed/>
    <w:rsid w:val="00493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2174"/>
    <w:rPr>
      <w:color w:val="0000FF" w:themeColor="hyperlink"/>
      <w:u w:val="single"/>
    </w:rPr>
  </w:style>
  <w:style w:type="character" w:customStyle="1" w:styleId="Heading3Char">
    <w:name w:val="Heading 3 Char"/>
    <w:basedOn w:val="DefaultParagraphFont"/>
    <w:link w:val="Heading3"/>
    <w:uiPriority w:val="9"/>
    <w:semiHidden/>
    <w:rsid w:val="00AE594C"/>
    <w:rPr>
      <w:rFonts w:asciiTheme="majorHAnsi" w:eastAsiaTheme="majorEastAsia" w:hAnsiTheme="majorHAnsi" w:cstheme="majorBidi"/>
      <w:color w:val="243F60" w:themeColor="accent1" w:themeShade="7F"/>
      <w:sz w:val="24"/>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607953">
      <w:bodyDiv w:val="1"/>
      <w:marLeft w:val="0"/>
      <w:marRight w:val="0"/>
      <w:marTop w:val="0"/>
      <w:marBottom w:val="0"/>
      <w:divBdr>
        <w:top w:val="none" w:sz="0" w:space="0" w:color="auto"/>
        <w:left w:val="none" w:sz="0" w:space="0" w:color="auto"/>
        <w:bottom w:val="none" w:sz="0" w:space="0" w:color="auto"/>
        <w:right w:val="none" w:sz="0" w:space="0" w:color="auto"/>
      </w:divBdr>
    </w:div>
    <w:div w:id="377435980">
      <w:bodyDiv w:val="1"/>
      <w:marLeft w:val="0"/>
      <w:marRight w:val="0"/>
      <w:marTop w:val="0"/>
      <w:marBottom w:val="0"/>
      <w:divBdr>
        <w:top w:val="none" w:sz="0" w:space="0" w:color="auto"/>
        <w:left w:val="none" w:sz="0" w:space="0" w:color="auto"/>
        <w:bottom w:val="none" w:sz="0" w:space="0" w:color="auto"/>
        <w:right w:val="none" w:sz="0" w:space="0" w:color="auto"/>
      </w:divBdr>
    </w:div>
    <w:div w:id="493879658">
      <w:bodyDiv w:val="1"/>
      <w:marLeft w:val="0"/>
      <w:marRight w:val="0"/>
      <w:marTop w:val="0"/>
      <w:marBottom w:val="0"/>
      <w:divBdr>
        <w:top w:val="none" w:sz="0" w:space="0" w:color="auto"/>
        <w:left w:val="none" w:sz="0" w:space="0" w:color="auto"/>
        <w:bottom w:val="none" w:sz="0" w:space="0" w:color="auto"/>
        <w:right w:val="none" w:sz="0" w:space="0" w:color="auto"/>
      </w:divBdr>
    </w:div>
    <w:div w:id="686640619">
      <w:bodyDiv w:val="1"/>
      <w:marLeft w:val="0"/>
      <w:marRight w:val="0"/>
      <w:marTop w:val="0"/>
      <w:marBottom w:val="0"/>
      <w:divBdr>
        <w:top w:val="none" w:sz="0" w:space="0" w:color="auto"/>
        <w:left w:val="none" w:sz="0" w:space="0" w:color="auto"/>
        <w:bottom w:val="none" w:sz="0" w:space="0" w:color="auto"/>
        <w:right w:val="none" w:sz="0" w:space="0" w:color="auto"/>
      </w:divBdr>
    </w:div>
    <w:div w:id="941566495">
      <w:bodyDiv w:val="1"/>
      <w:marLeft w:val="0"/>
      <w:marRight w:val="0"/>
      <w:marTop w:val="0"/>
      <w:marBottom w:val="0"/>
      <w:divBdr>
        <w:top w:val="none" w:sz="0" w:space="0" w:color="auto"/>
        <w:left w:val="none" w:sz="0" w:space="0" w:color="auto"/>
        <w:bottom w:val="none" w:sz="0" w:space="0" w:color="auto"/>
        <w:right w:val="none" w:sz="0" w:space="0" w:color="auto"/>
      </w:divBdr>
    </w:div>
    <w:div w:id="1290938894">
      <w:bodyDiv w:val="1"/>
      <w:marLeft w:val="0"/>
      <w:marRight w:val="0"/>
      <w:marTop w:val="0"/>
      <w:marBottom w:val="0"/>
      <w:divBdr>
        <w:top w:val="none" w:sz="0" w:space="0" w:color="auto"/>
        <w:left w:val="none" w:sz="0" w:space="0" w:color="auto"/>
        <w:bottom w:val="none" w:sz="0" w:space="0" w:color="auto"/>
        <w:right w:val="none" w:sz="0" w:space="0" w:color="auto"/>
      </w:divBdr>
    </w:div>
    <w:div w:id="1779132171">
      <w:bodyDiv w:val="1"/>
      <w:marLeft w:val="0"/>
      <w:marRight w:val="0"/>
      <w:marTop w:val="0"/>
      <w:marBottom w:val="0"/>
      <w:divBdr>
        <w:top w:val="none" w:sz="0" w:space="0" w:color="auto"/>
        <w:left w:val="none" w:sz="0" w:space="0" w:color="auto"/>
        <w:bottom w:val="none" w:sz="0" w:space="0" w:color="auto"/>
        <w:right w:val="none" w:sz="0" w:space="0" w:color="auto"/>
      </w:divBdr>
    </w:div>
    <w:div w:id="1992438634">
      <w:bodyDiv w:val="1"/>
      <w:marLeft w:val="0"/>
      <w:marRight w:val="0"/>
      <w:marTop w:val="0"/>
      <w:marBottom w:val="0"/>
      <w:divBdr>
        <w:top w:val="none" w:sz="0" w:space="0" w:color="auto"/>
        <w:left w:val="none" w:sz="0" w:space="0" w:color="auto"/>
        <w:bottom w:val="none" w:sz="0" w:space="0" w:color="auto"/>
        <w:right w:val="none" w:sz="0" w:space="0" w:color="auto"/>
      </w:divBdr>
    </w:div>
    <w:div w:id="2019429927">
      <w:bodyDiv w:val="1"/>
      <w:marLeft w:val="0"/>
      <w:marRight w:val="0"/>
      <w:marTop w:val="0"/>
      <w:marBottom w:val="0"/>
      <w:divBdr>
        <w:top w:val="none" w:sz="0" w:space="0" w:color="auto"/>
        <w:left w:val="none" w:sz="0" w:space="0" w:color="auto"/>
        <w:bottom w:val="none" w:sz="0" w:space="0" w:color="auto"/>
        <w:right w:val="none" w:sz="0" w:space="0" w:color="auto"/>
      </w:divBdr>
    </w:div>
    <w:div w:id="212291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atinh.mobiedu.v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nhdanhocvuso.gov.v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kns.hocso.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1824</Words>
  <Characters>10398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H2Com</dc:creator>
  <cp:lastModifiedBy>DELL</cp:lastModifiedBy>
  <cp:revision>4</cp:revision>
  <dcterms:created xsi:type="dcterms:W3CDTF">2026-06-08T10:37:00Z</dcterms:created>
  <dcterms:modified xsi:type="dcterms:W3CDTF">2026-06-09T01:32:00Z</dcterms:modified>
</cp:coreProperties>
</file>